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1989" w:rsidRPr="00735D0B" w:rsidRDefault="00431989" w:rsidP="00431989">
      <w:pPr>
        <w:pStyle w:val="Heading1"/>
        <w:tabs>
          <w:tab w:val="left" w:pos="5040"/>
        </w:tabs>
        <w:ind w:left="-1260" w:firstLine="2700"/>
        <w:jc w:val="center"/>
        <w:rPr>
          <w:rFonts w:asciiTheme="majorHAnsi" w:hAnsiTheme="majorHAnsi"/>
          <w:sz w:val="48"/>
        </w:rPr>
      </w:pPr>
      <w:r w:rsidRPr="00735D0B">
        <w:rPr>
          <w:rFonts w:asciiTheme="majorHAnsi" w:hAnsiTheme="majorHAnsi"/>
          <w:noProof/>
        </w:rPr>
        <w:drawing>
          <wp:anchor distT="0" distB="0" distL="114300" distR="114300" simplePos="0" relativeHeight="251659264" behindDoc="0" locked="0" layoutInCell="1" allowOverlap="1">
            <wp:simplePos x="0" y="0"/>
            <wp:positionH relativeFrom="column">
              <wp:posOffset>388620</wp:posOffset>
            </wp:positionH>
            <wp:positionV relativeFrom="paragraph">
              <wp:posOffset>87630</wp:posOffset>
            </wp:positionV>
            <wp:extent cx="1552575" cy="1552575"/>
            <wp:effectExtent l="0" t="0" r="0" b="0"/>
            <wp:wrapNone/>
            <wp:docPr id="2" name="Picture 2" descr="hornet_tm_256x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ornet_tm_256x256"/>
                    <pic:cNvPicPr>
                      <a:picLocks noChangeAspect="1" noChangeArrowheads="1"/>
                    </pic:cNvPicPr>
                  </pic:nvPicPr>
                  <pic:blipFill>
                    <a:blip r:embed="rId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1552575" cy="1552575"/>
                    </a:xfrm>
                    <a:prstGeom prst="rect">
                      <a:avLst/>
                    </a:prstGeom>
                    <a:noFill/>
                    <a:ln>
                      <a:noFill/>
                    </a:ln>
                  </pic:spPr>
                </pic:pic>
              </a:graphicData>
            </a:graphic>
          </wp:anchor>
        </w:drawing>
      </w:r>
    </w:p>
    <w:p w:rsidR="00965114" w:rsidRPr="00735D0B" w:rsidRDefault="00965114" w:rsidP="00965114">
      <w:pPr>
        <w:pStyle w:val="Heading1"/>
        <w:ind w:left="-1260" w:firstLine="5040"/>
        <w:rPr>
          <w:rFonts w:asciiTheme="minorHAnsi" w:hAnsiTheme="minorHAnsi"/>
          <w:sz w:val="36"/>
          <w:szCs w:val="36"/>
          <w:u w:val="single"/>
        </w:rPr>
      </w:pPr>
      <w:r w:rsidRPr="00735D0B">
        <w:rPr>
          <w:rFonts w:asciiTheme="minorHAnsi" w:hAnsiTheme="minorHAnsi"/>
          <w:sz w:val="36"/>
          <w:szCs w:val="36"/>
          <w:u w:val="single"/>
        </w:rPr>
        <w:t xml:space="preserve">Pleasant Ridge PTA </w:t>
      </w:r>
      <w:r w:rsidRPr="00735D0B">
        <w:rPr>
          <w:rFonts w:asciiTheme="minorHAnsi" w:hAnsiTheme="minorHAnsi" w:cs="Arial"/>
          <w:sz w:val="36"/>
          <w:szCs w:val="36"/>
          <w:u w:val="single"/>
        </w:rPr>
        <w:t>Best Practice</w:t>
      </w:r>
    </w:p>
    <w:p w:rsidR="00965114" w:rsidRPr="00735D0B" w:rsidRDefault="00965114" w:rsidP="00965114">
      <w:pPr>
        <w:ind w:left="3780"/>
        <w:rPr>
          <w:rFonts w:asciiTheme="minorHAnsi" w:hAnsiTheme="minorHAnsi" w:cs="Arial"/>
          <w:b/>
          <w:sz w:val="40"/>
        </w:rPr>
      </w:pPr>
    </w:p>
    <w:p w:rsidR="00965114" w:rsidRPr="00735D0B" w:rsidRDefault="00735D0B" w:rsidP="00965114">
      <w:pPr>
        <w:ind w:left="3780"/>
        <w:rPr>
          <w:rFonts w:asciiTheme="minorHAnsi" w:hAnsiTheme="minorHAnsi" w:cs="Arial"/>
          <w:b/>
          <w:sz w:val="40"/>
        </w:rPr>
      </w:pPr>
      <w:r w:rsidRPr="00735D0B">
        <w:rPr>
          <w:rFonts w:asciiTheme="minorHAnsi" w:hAnsiTheme="minorHAnsi" w:cs="Arial"/>
          <w:b/>
          <w:sz w:val="40"/>
        </w:rPr>
        <w:t>Grants</w:t>
      </w:r>
    </w:p>
    <w:p w:rsidR="00431989" w:rsidRPr="00735D0B" w:rsidRDefault="00735D0B" w:rsidP="00431989">
      <w:pPr>
        <w:ind w:left="3780"/>
        <w:rPr>
          <w:rFonts w:asciiTheme="minorHAnsi" w:hAnsiTheme="minorHAnsi" w:cs="Arial"/>
          <w:sz w:val="28"/>
        </w:rPr>
      </w:pPr>
      <w:r w:rsidRPr="00735D0B">
        <w:rPr>
          <w:rFonts w:asciiTheme="minorHAnsi" w:hAnsiTheme="minorHAnsi" w:cs="Arial"/>
          <w:sz w:val="28"/>
        </w:rPr>
        <w:t>Ann Friedholm</w:t>
      </w:r>
    </w:p>
    <w:p w:rsidR="00431989" w:rsidRPr="00735D0B" w:rsidRDefault="00431989" w:rsidP="00431989">
      <w:pPr>
        <w:ind w:left="3780"/>
        <w:rPr>
          <w:rFonts w:asciiTheme="minorHAnsi" w:hAnsiTheme="minorHAnsi" w:cs="Arial"/>
          <w:sz w:val="28"/>
        </w:rPr>
      </w:pPr>
      <w:r w:rsidRPr="00735D0B">
        <w:rPr>
          <w:rFonts w:asciiTheme="minorHAnsi" w:hAnsiTheme="minorHAnsi" w:cs="Arial"/>
          <w:sz w:val="28"/>
        </w:rPr>
        <w:t xml:space="preserve">Last Updated:  </w:t>
      </w:r>
      <w:r w:rsidR="004D163E">
        <w:rPr>
          <w:rFonts w:asciiTheme="minorHAnsi" w:hAnsiTheme="minorHAnsi" w:cs="Arial"/>
          <w:sz w:val="28"/>
        </w:rPr>
        <w:t>March 16, 2015</w:t>
      </w:r>
    </w:p>
    <w:p w:rsidR="00431989" w:rsidRPr="00735D0B" w:rsidRDefault="00431989" w:rsidP="00431989">
      <w:pPr>
        <w:rPr>
          <w:rFonts w:asciiTheme="minorHAnsi" w:hAnsiTheme="minorHAnsi" w:cs="Arial"/>
          <w:sz w:val="28"/>
        </w:rPr>
      </w:pPr>
    </w:p>
    <w:p w:rsidR="00C93781" w:rsidRPr="00735D0B" w:rsidRDefault="00431989">
      <w:pPr>
        <w:rPr>
          <w:rFonts w:asciiTheme="minorHAnsi" w:hAnsiTheme="minorHAnsi" w:cs="Arial"/>
          <w:b/>
          <w:u w:val="single"/>
        </w:rPr>
      </w:pPr>
      <w:r w:rsidRPr="00735D0B">
        <w:rPr>
          <w:rFonts w:asciiTheme="minorHAnsi" w:hAnsiTheme="minorHAnsi" w:cs="Arial"/>
          <w:b/>
          <w:u w:val="single"/>
        </w:rPr>
        <w:t>Summary of Event or Program</w:t>
      </w:r>
    </w:p>
    <w:p w:rsidR="00431989" w:rsidRPr="00735D0B" w:rsidRDefault="00735D0B" w:rsidP="00431989">
      <w:pPr>
        <w:pStyle w:val="ListParagraph"/>
        <w:numPr>
          <w:ilvl w:val="0"/>
          <w:numId w:val="5"/>
        </w:numPr>
        <w:rPr>
          <w:rFonts w:asciiTheme="minorHAnsi" w:hAnsiTheme="minorHAnsi" w:cs="Arial"/>
        </w:rPr>
      </w:pPr>
      <w:r w:rsidRPr="00735D0B">
        <w:rPr>
          <w:rFonts w:asciiTheme="minorHAnsi" w:hAnsiTheme="minorHAnsi" w:cs="Arial"/>
        </w:rPr>
        <w:t>There are multiple ways the PTA grants money to support the teachers:</w:t>
      </w:r>
    </w:p>
    <w:p w:rsidR="00735D0B" w:rsidRPr="00735D0B" w:rsidRDefault="00735D0B" w:rsidP="00735D0B">
      <w:pPr>
        <w:pStyle w:val="ListParagraph"/>
        <w:numPr>
          <w:ilvl w:val="1"/>
          <w:numId w:val="5"/>
        </w:numPr>
        <w:rPr>
          <w:rFonts w:asciiTheme="minorHAnsi" w:hAnsiTheme="minorHAnsi" w:cs="Arial"/>
        </w:rPr>
      </w:pPr>
      <w:r w:rsidRPr="00735D0B">
        <w:rPr>
          <w:rFonts w:asciiTheme="minorHAnsi" w:hAnsiTheme="minorHAnsi" w:cs="Arial"/>
        </w:rPr>
        <w:t>Room Parent Allowance</w:t>
      </w:r>
    </w:p>
    <w:p w:rsidR="00735D0B" w:rsidRPr="00735D0B" w:rsidRDefault="00735D0B" w:rsidP="00735D0B">
      <w:pPr>
        <w:pStyle w:val="ListParagraph"/>
        <w:numPr>
          <w:ilvl w:val="1"/>
          <w:numId w:val="5"/>
        </w:numPr>
        <w:rPr>
          <w:rFonts w:asciiTheme="minorHAnsi" w:hAnsiTheme="minorHAnsi" w:cs="Arial"/>
        </w:rPr>
      </w:pPr>
      <w:r w:rsidRPr="00735D0B">
        <w:rPr>
          <w:rFonts w:asciiTheme="minorHAnsi" w:hAnsiTheme="minorHAnsi" w:cs="Arial"/>
        </w:rPr>
        <w:t>Classroom Supply Allowance</w:t>
      </w:r>
    </w:p>
    <w:p w:rsidR="00735D0B" w:rsidRPr="00735D0B" w:rsidRDefault="00735D0B" w:rsidP="00735D0B">
      <w:pPr>
        <w:pStyle w:val="ListParagraph"/>
        <w:numPr>
          <w:ilvl w:val="1"/>
          <w:numId w:val="5"/>
        </w:numPr>
        <w:rPr>
          <w:rFonts w:asciiTheme="minorHAnsi" w:hAnsiTheme="minorHAnsi" w:cs="Arial"/>
        </w:rPr>
      </w:pPr>
      <w:r w:rsidRPr="00735D0B">
        <w:rPr>
          <w:rFonts w:asciiTheme="minorHAnsi" w:hAnsiTheme="minorHAnsi" w:cs="Arial"/>
        </w:rPr>
        <w:t>Teacher Mini-Grants</w:t>
      </w:r>
    </w:p>
    <w:p w:rsidR="00735D0B" w:rsidRDefault="00735D0B" w:rsidP="00735D0B">
      <w:pPr>
        <w:pStyle w:val="ListParagraph"/>
        <w:numPr>
          <w:ilvl w:val="1"/>
          <w:numId w:val="5"/>
        </w:numPr>
        <w:rPr>
          <w:rFonts w:asciiTheme="minorHAnsi" w:hAnsiTheme="minorHAnsi" w:cs="Arial"/>
        </w:rPr>
      </w:pPr>
      <w:r w:rsidRPr="00735D0B">
        <w:rPr>
          <w:rFonts w:asciiTheme="minorHAnsi" w:hAnsiTheme="minorHAnsi" w:cs="Arial"/>
        </w:rPr>
        <w:t>School Strategic Grants</w:t>
      </w:r>
    </w:p>
    <w:p w:rsidR="00735D0B" w:rsidRDefault="00735D0B" w:rsidP="00735D0B">
      <w:pPr>
        <w:pStyle w:val="ListParagraph"/>
        <w:numPr>
          <w:ilvl w:val="0"/>
          <w:numId w:val="5"/>
        </w:numPr>
        <w:rPr>
          <w:rFonts w:asciiTheme="minorHAnsi" w:hAnsiTheme="minorHAnsi" w:cs="Arial"/>
        </w:rPr>
      </w:pPr>
      <w:r>
        <w:rPr>
          <w:rFonts w:asciiTheme="minorHAnsi" w:hAnsiTheme="minorHAnsi" w:cs="Arial"/>
        </w:rPr>
        <w:t>2013-14 Disbursements:</w:t>
      </w:r>
    </w:p>
    <w:p w:rsidR="00735D0B" w:rsidRPr="00735D0B" w:rsidRDefault="00735D0B" w:rsidP="00735D0B">
      <w:pPr>
        <w:pStyle w:val="ListParagraph"/>
        <w:widowControl w:val="0"/>
        <w:numPr>
          <w:ilvl w:val="1"/>
          <w:numId w:val="5"/>
        </w:numPr>
        <w:autoSpaceDE w:val="0"/>
        <w:autoSpaceDN w:val="0"/>
        <w:adjustRightInd w:val="0"/>
        <w:rPr>
          <w:rFonts w:asciiTheme="minorHAnsi" w:eastAsiaTheme="minorEastAsia" w:hAnsiTheme="minorHAnsi" w:cs="Arial"/>
          <w:color w:val="1A1A1A"/>
        </w:rPr>
      </w:pPr>
      <w:r w:rsidRPr="00735D0B">
        <w:rPr>
          <w:rFonts w:asciiTheme="minorHAnsi" w:eastAsiaTheme="minorEastAsia" w:hAnsiTheme="minorHAnsi" w:cs="Arial"/>
          <w:color w:val="1A1A1A"/>
        </w:rPr>
        <w:t>"I'm an Artist" (Marsh) - $1,000</w:t>
      </w:r>
    </w:p>
    <w:p w:rsidR="00735D0B" w:rsidRPr="00735D0B" w:rsidRDefault="00735D0B" w:rsidP="00735D0B">
      <w:pPr>
        <w:pStyle w:val="ListParagraph"/>
        <w:widowControl w:val="0"/>
        <w:numPr>
          <w:ilvl w:val="1"/>
          <w:numId w:val="5"/>
        </w:numPr>
        <w:autoSpaceDE w:val="0"/>
        <w:autoSpaceDN w:val="0"/>
        <w:adjustRightInd w:val="0"/>
        <w:rPr>
          <w:rFonts w:asciiTheme="minorHAnsi" w:eastAsiaTheme="minorEastAsia" w:hAnsiTheme="minorHAnsi" w:cs="Arial"/>
          <w:color w:val="1A1A1A"/>
        </w:rPr>
      </w:pPr>
      <w:r w:rsidRPr="00735D0B">
        <w:rPr>
          <w:rFonts w:asciiTheme="minorHAnsi" w:eastAsiaTheme="minorEastAsia" w:hAnsiTheme="minorHAnsi" w:cs="Arial"/>
          <w:color w:val="1A1A1A"/>
        </w:rPr>
        <w:t>High Five Books (</w:t>
      </w:r>
      <w:proofErr w:type="spellStart"/>
      <w:r w:rsidRPr="00735D0B">
        <w:rPr>
          <w:rFonts w:asciiTheme="minorHAnsi" w:eastAsiaTheme="minorEastAsia" w:hAnsiTheme="minorHAnsi" w:cs="Arial"/>
          <w:color w:val="1A1A1A"/>
        </w:rPr>
        <w:t>Soenen</w:t>
      </w:r>
      <w:proofErr w:type="spellEnd"/>
      <w:r w:rsidRPr="00735D0B">
        <w:rPr>
          <w:rFonts w:asciiTheme="minorHAnsi" w:eastAsiaTheme="minorEastAsia" w:hAnsiTheme="minorHAnsi" w:cs="Arial"/>
          <w:color w:val="1A1A1A"/>
        </w:rPr>
        <w:t>) - $98</w:t>
      </w:r>
    </w:p>
    <w:p w:rsidR="00735D0B" w:rsidRPr="00735D0B" w:rsidRDefault="00735D0B" w:rsidP="00735D0B">
      <w:pPr>
        <w:pStyle w:val="ListParagraph"/>
        <w:widowControl w:val="0"/>
        <w:numPr>
          <w:ilvl w:val="1"/>
          <w:numId w:val="5"/>
        </w:numPr>
        <w:autoSpaceDE w:val="0"/>
        <w:autoSpaceDN w:val="0"/>
        <w:adjustRightInd w:val="0"/>
        <w:rPr>
          <w:rFonts w:asciiTheme="minorHAnsi" w:eastAsiaTheme="minorEastAsia" w:hAnsiTheme="minorHAnsi" w:cs="Arial"/>
          <w:color w:val="1A1A1A"/>
        </w:rPr>
      </w:pPr>
      <w:r w:rsidRPr="00735D0B">
        <w:rPr>
          <w:rFonts w:asciiTheme="minorHAnsi" w:eastAsiaTheme="minorEastAsia" w:hAnsiTheme="minorHAnsi" w:cs="Arial"/>
          <w:color w:val="1A1A1A"/>
        </w:rPr>
        <w:t>Records Board (</w:t>
      </w:r>
      <w:proofErr w:type="spellStart"/>
      <w:r w:rsidRPr="00735D0B">
        <w:rPr>
          <w:rFonts w:asciiTheme="minorHAnsi" w:eastAsiaTheme="minorEastAsia" w:hAnsiTheme="minorHAnsi" w:cs="Arial"/>
          <w:color w:val="1A1A1A"/>
        </w:rPr>
        <w:t>Welton</w:t>
      </w:r>
      <w:proofErr w:type="spellEnd"/>
      <w:r w:rsidRPr="00735D0B">
        <w:rPr>
          <w:rFonts w:asciiTheme="minorHAnsi" w:eastAsiaTheme="minorEastAsia" w:hAnsiTheme="minorHAnsi" w:cs="Arial"/>
          <w:color w:val="1A1A1A"/>
        </w:rPr>
        <w:t>) - $32</w:t>
      </w:r>
    </w:p>
    <w:p w:rsidR="00735D0B" w:rsidRPr="00735D0B" w:rsidRDefault="00735D0B" w:rsidP="00735D0B">
      <w:pPr>
        <w:pStyle w:val="ListParagraph"/>
        <w:widowControl w:val="0"/>
        <w:numPr>
          <w:ilvl w:val="1"/>
          <w:numId w:val="5"/>
        </w:numPr>
        <w:autoSpaceDE w:val="0"/>
        <w:autoSpaceDN w:val="0"/>
        <w:adjustRightInd w:val="0"/>
        <w:rPr>
          <w:rFonts w:asciiTheme="minorHAnsi" w:eastAsiaTheme="minorEastAsia" w:hAnsiTheme="minorHAnsi" w:cs="Arial"/>
          <w:color w:val="1A1A1A"/>
        </w:rPr>
      </w:pPr>
      <w:r w:rsidRPr="00735D0B">
        <w:rPr>
          <w:rFonts w:asciiTheme="minorHAnsi" w:eastAsiaTheme="minorEastAsia" w:hAnsiTheme="minorHAnsi" w:cs="Arial"/>
          <w:color w:val="1A1A1A"/>
        </w:rPr>
        <w:t>1st Grade Recess Toys (</w:t>
      </w:r>
      <w:proofErr w:type="spellStart"/>
      <w:r w:rsidRPr="00735D0B">
        <w:rPr>
          <w:rFonts w:asciiTheme="minorHAnsi" w:eastAsiaTheme="minorEastAsia" w:hAnsiTheme="minorHAnsi" w:cs="Arial"/>
          <w:color w:val="1A1A1A"/>
        </w:rPr>
        <w:t>Dager</w:t>
      </w:r>
      <w:proofErr w:type="spellEnd"/>
      <w:r w:rsidRPr="00735D0B">
        <w:rPr>
          <w:rFonts w:asciiTheme="minorHAnsi" w:eastAsiaTheme="minorEastAsia" w:hAnsiTheme="minorHAnsi" w:cs="Arial"/>
          <w:color w:val="1A1A1A"/>
        </w:rPr>
        <w:t>) - $315</w:t>
      </w:r>
    </w:p>
    <w:p w:rsidR="00735D0B" w:rsidRPr="00735D0B" w:rsidRDefault="00735D0B" w:rsidP="00735D0B">
      <w:pPr>
        <w:pStyle w:val="ListParagraph"/>
        <w:widowControl w:val="0"/>
        <w:numPr>
          <w:ilvl w:val="1"/>
          <w:numId w:val="5"/>
        </w:numPr>
        <w:autoSpaceDE w:val="0"/>
        <w:autoSpaceDN w:val="0"/>
        <w:adjustRightInd w:val="0"/>
        <w:rPr>
          <w:rFonts w:asciiTheme="minorHAnsi" w:eastAsiaTheme="minorEastAsia" w:hAnsiTheme="minorHAnsi" w:cs="Arial"/>
          <w:color w:val="1A1A1A"/>
        </w:rPr>
      </w:pPr>
      <w:r w:rsidRPr="00735D0B">
        <w:rPr>
          <w:rFonts w:asciiTheme="minorHAnsi" w:eastAsiaTheme="minorEastAsia" w:hAnsiTheme="minorHAnsi" w:cs="Arial"/>
          <w:color w:val="1A1A1A"/>
        </w:rPr>
        <w:t>Literacy Membership (Long) - $52</w:t>
      </w:r>
      <w:bookmarkStart w:id="0" w:name="_GoBack"/>
      <w:bookmarkEnd w:id="0"/>
    </w:p>
    <w:p w:rsidR="00735D0B" w:rsidRPr="00735D0B" w:rsidRDefault="00735D0B" w:rsidP="00735D0B">
      <w:pPr>
        <w:pStyle w:val="ListParagraph"/>
        <w:widowControl w:val="0"/>
        <w:numPr>
          <w:ilvl w:val="1"/>
          <w:numId w:val="5"/>
        </w:numPr>
        <w:autoSpaceDE w:val="0"/>
        <w:autoSpaceDN w:val="0"/>
        <w:adjustRightInd w:val="0"/>
        <w:rPr>
          <w:rFonts w:asciiTheme="minorHAnsi" w:eastAsiaTheme="minorEastAsia" w:hAnsiTheme="minorHAnsi" w:cs="Arial"/>
          <w:color w:val="1A1A1A"/>
        </w:rPr>
      </w:pPr>
      <w:r w:rsidRPr="00735D0B">
        <w:rPr>
          <w:rFonts w:asciiTheme="minorHAnsi" w:eastAsiaTheme="minorEastAsia" w:hAnsiTheme="minorHAnsi" w:cs="Arial"/>
          <w:color w:val="1A1A1A"/>
        </w:rPr>
        <w:t>Headsets (Kent) - $64</w:t>
      </w:r>
    </w:p>
    <w:p w:rsidR="00735D0B" w:rsidRPr="00735D0B" w:rsidRDefault="00735D0B" w:rsidP="00735D0B">
      <w:pPr>
        <w:pStyle w:val="ListParagraph"/>
        <w:widowControl w:val="0"/>
        <w:numPr>
          <w:ilvl w:val="1"/>
          <w:numId w:val="5"/>
        </w:numPr>
        <w:autoSpaceDE w:val="0"/>
        <w:autoSpaceDN w:val="0"/>
        <w:adjustRightInd w:val="0"/>
        <w:rPr>
          <w:rFonts w:asciiTheme="minorHAnsi" w:eastAsiaTheme="minorEastAsia" w:hAnsiTheme="minorHAnsi" w:cs="Arial"/>
          <w:color w:val="1A1A1A"/>
        </w:rPr>
      </w:pPr>
      <w:proofErr w:type="spellStart"/>
      <w:r w:rsidRPr="00735D0B">
        <w:rPr>
          <w:rFonts w:asciiTheme="minorHAnsi" w:eastAsiaTheme="minorEastAsia" w:hAnsiTheme="minorHAnsi" w:cs="Arial"/>
          <w:color w:val="1A1A1A"/>
        </w:rPr>
        <w:t>Aquapod</w:t>
      </w:r>
      <w:proofErr w:type="spellEnd"/>
      <w:r w:rsidRPr="00735D0B">
        <w:rPr>
          <w:rFonts w:asciiTheme="minorHAnsi" w:eastAsiaTheme="minorEastAsia" w:hAnsiTheme="minorHAnsi" w:cs="Arial"/>
          <w:color w:val="1A1A1A"/>
        </w:rPr>
        <w:t xml:space="preserve"> (</w:t>
      </w:r>
      <w:proofErr w:type="spellStart"/>
      <w:r w:rsidRPr="00735D0B">
        <w:rPr>
          <w:rFonts w:asciiTheme="minorHAnsi" w:eastAsiaTheme="minorEastAsia" w:hAnsiTheme="minorHAnsi" w:cs="Arial"/>
          <w:color w:val="1A1A1A"/>
        </w:rPr>
        <w:t>Welzbacker</w:t>
      </w:r>
      <w:proofErr w:type="spellEnd"/>
      <w:r w:rsidRPr="00735D0B">
        <w:rPr>
          <w:rFonts w:asciiTheme="minorHAnsi" w:eastAsiaTheme="minorEastAsia" w:hAnsiTheme="minorHAnsi" w:cs="Arial"/>
          <w:color w:val="1A1A1A"/>
        </w:rPr>
        <w:t>) - $246</w:t>
      </w:r>
    </w:p>
    <w:p w:rsidR="00735D0B" w:rsidRDefault="00735D0B" w:rsidP="00735D0B">
      <w:pPr>
        <w:pStyle w:val="ListParagraph"/>
        <w:widowControl w:val="0"/>
        <w:numPr>
          <w:ilvl w:val="1"/>
          <w:numId w:val="5"/>
        </w:numPr>
        <w:autoSpaceDE w:val="0"/>
        <w:autoSpaceDN w:val="0"/>
        <w:adjustRightInd w:val="0"/>
        <w:rPr>
          <w:rFonts w:asciiTheme="minorHAnsi" w:eastAsiaTheme="minorEastAsia" w:hAnsiTheme="minorHAnsi" w:cs="Arial"/>
          <w:color w:val="1A1A1A"/>
        </w:rPr>
      </w:pPr>
      <w:r w:rsidRPr="00735D0B">
        <w:rPr>
          <w:rFonts w:asciiTheme="minorHAnsi" w:eastAsiaTheme="minorEastAsia" w:hAnsiTheme="minorHAnsi" w:cs="Arial"/>
          <w:color w:val="1A1A1A"/>
        </w:rPr>
        <w:t>Ice Machine for Injuries (</w:t>
      </w:r>
      <w:proofErr w:type="spellStart"/>
      <w:r w:rsidRPr="00735D0B">
        <w:rPr>
          <w:rFonts w:asciiTheme="minorHAnsi" w:eastAsiaTheme="minorEastAsia" w:hAnsiTheme="minorHAnsi" w:cs="Arial"/>
          <w:color w:val="1A1A1A"/>
        </w:rPr>
        <w:t>Grech</w:t>
      </w:r>
      <w:proofErr w:type="spellEnd"/>
      <w:r w:rsidRPr="00735D0B">
        <w:rPr>
          <w:rFonts w:asciiTheme="minorHAnsi" w:eastAsiaTheme="minorEastAsia" w:hAnsiTheme="minorHAnsi" w:cs="Arial"/>
          <w:color w:val="1A1A1A"/>
        </w:rPr>
        <w:t>) - $127</w:t>
      </w:r>
    </w:p>
    <w:p w:rsidR="004D163E" w:rsidRDefault="004D163E" w:rsidP="004D163E">
      <w:pPr>
        <w:pStyle w:val="ListParagraph"/>
        <w:widowControl w:val="0"/>
        <w:numPr>
          <w:ilvl w:val="0"/>
          <w:numId w:val="5"/>
        </w:numPr>
        <w:autoSpaceDE w:val="0"/>
        <w:autoSpaceDN w:val="0"/>
        <w:adjustRightInd w:val="0"/>
        <w:rPr>
          <w:rFonts w:asciiTheme="minorHAnsi" w:eastAsiaTheme="minorEastAsia" w:hAnsiTheme="minorHAnsi" w:cs="Arial"/>
          <w:color w:val="1A1A1A"/>
        </w:rPr>
      </w:pPr>
      <w:r>
        <w:rPr>
          <w:rFonts w:asciiTheme="minorHAnsi" w:eastAsiaTheme="minorEastAsia" w:hAnsiTheme="minorHAnsi" w:cs="Arial"/>
          <w:color w:val="1A1A1A"/>
        </w:rPr>
        <w:t>2014-15 Disbursements</w:t>
      </w:r>
    </w:p>
    <w:p w:rsidR="004D163E" w:rsidRDefault="004D163E" w:rsidP="004D163E">
      <w:pPr>
        <w:pStyle w:val="ListParagraph"/>
        <w:widowControl w:val="0"/>
        <w:numPr>
          <w:ilvl w:val="1"/>
          <w:numId w:val="5"/>
        </w:numPr>
        <w:autoSpaceDE w:val="0"/>
        <w:autoSpaceDN w:val="0"/>
        <w:adjustRightInd w:val="0"/>
        <w:rPr>
          <w:rFonts w:asciiTheme="minorHAnsi" w:eastAsiaTheme="minorEastAsia" w:hAnsiTheme="minorHAnsi" w:cs="Arial"/>
          <w:color w:val="1A1A1A"/>
        </w:rPr>
      </w:pPr>
      <w:r>
        <w:rPr>
          <w:rFonts w:asciiTheme="minorHAnsi" w:eastAsiaTheme="minorEastAsia" w:hAnsiTheme="minorHAnsi" w:cs="Arial"/>
          <w:color w:val="1A1A1A"/>
        </w:rPr>
        <w:t>Musically Educational Rug (Ouellette) - $250</w:t>
      </w:r>
    </w:p>
    <w:p w:rsidR="004D163E" w:rsidRDefault="004D163E" w:rsidP="004D163E">
      <w:pPr>
        <w:pStyle w:val="ListParagraph"/>
        <w:widowControl w:val="0"/>
        <w:numPr>
          <w:ilvl w:val="1"/>
          <w:numId w:val="5"/>
        </w:numPr>
        <w:autoSpaceDE w:val="0"/>
        <w:autoSpaceDN w:val="0"/>
        <w:adjustRightInd w:val="0"/>
        <w:rPr>
          <w:rFonts w:asciiTheme="minorHAnsi" w:eastAsiaTheme="minorEastAsia" w:hAnsiTheme="minorHAnsi" w:cs="Arial"/>
          <w:color w:val="1A1A1A"/>
        </w:rPr>
      </w:pPr>
      <w:r>
        <w:rPr>
          <w:rFonts w:asciiTheme="minorHAnsi" w:eastAsiaTheme="minorEastAsia" w:hAnsiTheme="minorHAnsi" w:cs="Arial"/>
          <w:color w:val="1A1A1A"/>
        </w:rPr>
        <w:t>Field Hockey Equipment (</w:t>
      </w:r>
      <w:proofErr w:type="spellStart"/>
      <w:r>
        <w:rPr>
          <w:rFonts w:asciiTheme="minorHAnsi" w:eastAsiaTheme="minorEastAsia" w:hAnsiTheme="minorHAnsi" w:cs="Arial"/>
          <w:color w:val="1A1A1A"/>
        </w:rPr>
        <w:t>Welton</w:t>
      </w:r>
      <w:proofErr w:type="spellEnd"/>
      <w:r>
        <w:rPr>
          <w:rFonts w:asciiTheme="minorHAnsi" w:eastAsiaTheme="minorEastAsia" w:hAnsiTheme="minorHAnsi" w:cs="Arial"/>
          <w:color w:val="1A1A1A"/>
        </w:rPr>
        <w:t>) - $330</w:t>
      </w:r>
    </w:p>
    <w:p w:rsidR="004D163E" w:rsidRDefault="004D163E" w:rsidP="004D163E">
      <w:pPr>
        <w:pStyle w:val="ListParagraph"/>
        <w:widowControl w:val="0"/>
        <w:numPr>
          <w:ilvl w:val="1"/>
          <w:numId w:val="5"/>
        </w:numPr>
        <w:autoSpaceDE w:val="0"/>
        <w:autoSpaceDN w:val="0"/>
        <w:adjustRightInd w:val="0"/>
        <w:rPr>
          <w:rFonts w:asciiTheme="minorHAnsi" w:eastAsiaTheme="minorEastAsia" w:hAnsiTheme="minorHAnsi" w:cs="Arial"/>
          <w:color w:val="1A1A1A"/>
        </w:rPr>
      </w:pPr>
      <w:r>
        <w:rPr>
          <w:rFonts w:asciiTheme="minorHAnsi" w:eastAsiaTheme="minorEastAsia" w:hAnsiTheme="minorHAnsi" w:cs="Arial"/>
          <w:color w:val="1A1A1A"/>
        </w:rPr>
        <w:t>Kindergarten Short Books (</w:t>
      </w:r>
      <w:proofErr w:type="spellStart"/>
      <w:r>
        <w:rPr>
          <w:rFonts w:asciiTheme="minorHAnsi" w:eastAsiaTheme="minorEastAsia" w:hAnsiTheme="minorHAnsi" w:cs="Arial"/>
          <w:color w:val="1A1A1A"/>
        </w:rPr>
        <w:t>Twork</w:t>
      </w:r>
      <w:proofErr w:type="spellEnd"/>
      <w:r>
        <w:rPr>
          <w:rFonts w:asciiTheme="minorHAnsi" w:eastAsiaTheme="minorEastAsia" w:hAnsiTheme="minorHAnsi" w:cs="Arial"/>
          <w:color w:val="1A1A1A"/>
        </w:rPr>
        <w:t>) - $685</w:t>
      </w:r>
    </w:p>
    <w:p w:rsidR="004D163E" w:rsidRDefault="004D163E" w:rsidP="004D163E">
      <w:pPr>
        <w:pStyle w:val="ListParagraph"/>
        <w:widowControl w:val="0"/>
        <w:numPr>
          <w:ilvl w:val="1"/>
          <w:numId w:val="5"/>
        </w:numPr>
        <w:autoSpaceDE w:val="0"/>
        <w:autoSpaceDN w:val="0"/>
        <w:adjustRightInd w:val="0"/>
        <w:rPr>
          <w:rFonts w:asciiTheme="minorHAnsi" w:eastAsiaTheme="minorEastAsia" w:hAnsiTheme="minorHAnsi" w:cs="Arial"/>
          <w:color w:val="1A1A1A"/>
        </w:rPr>
      </w:pPr>
      <w:r>
        <w:rPr>
          <w:rFonts w:asciiTheme="minorHAnsi" w:eastAsiaTheme="minorEastAsia" w:hAnsiTheme="minorHAnsi" w:cs="Arial"/>
          <w:color w:val="1A1A1A"/>
        </w:rPr>
        <w:t>Clothes Pin Doll Project (Zimmer) - $225</w:t>
      </w:r>
    </w:p>
    <w:p w:rsidR="004D163E" w:rsidRDefault="004D163E" w:rsidP="004D163E">
      <w:pPr>
        <w:pStyle w:val="ListParagraph"/>
        <w:widowControl w:val="0"/>
        <w:numPr>
          <w:ilvl w:val="1"/>
          <w:numId w:val="5"/>
        </w:numPr>
        <w:autoSpaceDE w:val="0"/>
        <w:autoSpaceDN w:val="0"/>
        <w:adjustRightInd w:val="0"/>
        <w:rPr>
          <w:rFonts w:asciiTheme="minorHAnsi" w:eastAsiaTheme="minorEastAsia" w:hAnsiTheme="minorHAnsi" w:cs="Arial"/>
          <w:color w:val="1A1A1A"/>
        </w:rPr>
      </w:pPr>
      <w:r>
        <w:rPr>
          <w:rFonts w:asciiTheme="minorHAnsi" w:eastAsiaTheme="minorEastAsia" w:hAnsiTheme="minorHAnsi" w:cs="Arial"/>
          <w:color w:val="1A1A1A"/>
        </w:rPr>
        <w:t>MS Tech Collaboration Project (Zimmer) - $110</w:t>
      </w:r>
    </w:p>
    <w:p w:rsidR="004D163E" w:rsidRDefault="004D163E" w:rsidP="004D163E">
      <w:pPr>
        <w:pStyle w:val="ListParagraph"/>
        <w:widowControl w:val="0"/>
        <w:numPr>
          <w:ilvl w:val="1"/>
          <w:numId w:val="5"/>
        </w:numPr>
        <w:autoSpaceDE w:val="0"/>
        <w:autoSpaceDN w:val="0"/>
        <w:adjustRightInd w:val="0"/>
        <w:rPr>
          <w:rFonts w:asciiTheme="minorHAnsi" w:eastAsiaTheme="minorEastAsia" w:hAnsiTheme="minorHAnsi" w:cs="Arial"/>
          <w:color w:val="1A1A1A"/>
        </w:rPr>
      </w:pPr>
      <w:r>
        <w:rPr>
          <w:rFonts w:asciiTheme="minorHAnsi" w:eastAsiaTheme="minorEastAsia" w:hAnsiTheme="minorHAnsi" w:cs="Arial"/>
          <w:color w:val="1A1A1A"/>
        </w:rPr>
        <w:t>“Surviving” the Common Core in Best Fit (Bell) - $80</w:t>
      </w:r>
    </w:p>
    <w:p w:rsidR="004D163E" w:rsidRPr="00735D0B" w:rsidRDefault="004D163E" w:rsidP="004D163E">
      <w:pPr>
        <w:pStyle w:val="ListParagraph"/>
        <w:widowControl w:val="0"/>
        <w:numPr>
          <w:ilvl w:val="1"/>
          <w:numId w:val="5"/>
        </w:numPr>
        <w:autoSpaceDE w:val="0"/>
        <w:autoSpaceDN w:val="0"/>
        <w:adjustRightInd w:val="0"/>
        <w:rPr>
          <w:rFonts w:asciiTheme="minorHAnsi" w:eastAsiaTheme="minorEastAsia" w:hAnsiTheme="minorHAnsi" w:cs="Arial"/>
          <w:color w:val="1A1A1A"/>
        </w:rPr>
      </w:pPr>
      <w:r>
        <w:rPr>
          <w:rFonts w:asciiTheme="minorHAnsi" w:eastAsiaTheme="minorEastAsia" w:hAnsiTheme="minorHAnsi" w:cs="Arial"/>
          <w:color w:val="1A1A1A"/>
        </w:rPr>
        <w:t>Multi-Sensory Methods Help Children Learn (Marion/</w:t>
      </w:r>
      <w:proofErr w:type="spellStart"/>
      <w:r>
        <w:rPr>
          <w:rFonts w:asciiTheme="minorHAnsi" w:eastAsiaTheme="minorEastAsia" w:hAnsiTheme="minorHAnsi" w:cs="Arial"/>
          <w:color w:val="1A1A1A"/>
        </w:rPr>
        <w:t>Batterson</w:t>
      </w:r>
      <w:proofErr w:type="spellEnd"/>
      <w:r>
        <w:rPr>
          <w:rFonts w:asciiTheme="minorHAnsi" w:eastAsiaTheme="minorEastAsia" w:hAnsiTheme="minorHAnsi" w:cs="Arial"/>
          <w:color w:val="1A1A1A"/>
        </w:rPr>
        <w:t>) - $521</w:t>
      </w:r>
    </w:p>
    <w:p w:rsidR="00735D0B" w:rsidRPr="00735D0B" w:rsidRDefault="00735D0B" w:rsidP="00735D0B">
      <w:pPr>
        <w:rPr>
          <w:rFonts w:asciiTheme="minorHAnsi" w:hAnsiTheme="minorHAnsi" w:cs="Arial"/>
        </w:rPr>
      </w:pPr>
    </w:p>
    <w:p w:rsidR="00431989" w:rsidRPr="00735D0B" w:rsidRDefault="00735D0B" w:rsidP="00431989">
      <w:pPr>
        <w:rPr>
          <w:rFonts w:asciiTheme="minorHAnsi" w:hAnsiTheme="minorHAnsi" w:cs="Arial"/>
          <w:b/>
          <w:u w:val="single"/>
        </w:rPr>
      </w:pPr>
      <w:r w:rsidRPr="00735D0B">
        <w:rPr>
          <w:rFonts w:asciiTheme="minorHAnsi" w:hAnsiTheme="minorHAnsi" w:cs="Arial"/>
          <w:b/>
          <w:u w:val="single"/>
        </w:rPr>
        <w:t>Details</w:t>
      </w:r>
    </w:p>
    <w:p w:rsidR="00735D0B" w:rsidRDefault="00735D0B" w:rsidP="00735D0B">
      <w:pPr>
        <w:rPr>
          <w:rFonts w:asciiTheme="minorHAnsi" w:hAnsiTheme="minorHAnsi"/>
          <w:b/>
          <w:u w:val="single"/>
        </w:rPr>
      </w:pPr>
    </w:p>
    <w:p w:rsidR="00735D0B" w:rsidRPr="00735D0B" w:rsidRDefault="00735D0B" w:rsidP="00735D0B">
      <w:pPr>
        <w:rPr>
          <w:rFonts w:asciiTheme="minorHAnsi" w:hAnsiTheme="minorHAnsi"/>
          <w:b/>
          <w:i/>
        </w:rPr>
      </w:pPr>
      <w:r w:rsidRPr="00735D0B">
        <w:rPr>
          <w:rFonts w:asciiTheme="minorHAnsi" w:hAnsiTheme="minorHAnsi"/>
          <w:b/>
          <w:i/>
        </w:rPr>
        <w:t>Room Parent Allowance</w:t>
      </w:r>
    </w:p>
    <w:p w:rsidR="00735D0B" w:rsidRPr="00735D0B" w:rsidRDefault="00735D0B" w:rsidP="00735D0B">
      <w:pPr>
        <w:pStyle w:val="ListParagraph"/>
        <w:numPr>
          <w:ilvl w:val="0"/>
          <w:numId w:val="11"/>
        </w:numPr>
        <w:rPr>
          <w:rFonts w:asciiTheme="minorHAnsi" w:hAnsiTheme="minorHAnsi"/>
        </w:rPr>
      </w:pPr>
      <w:r w:rsidRPr="00735D0B">
        <w:rPr>
          <w:rFonts w:asciiTheme="minorHAnsi" w:hAnsiTheme="minorHAnsi"/>
        </w:rPr>
        <w:t>As in past years, Room Parents have been allocated up to $100 per class to spend on supplies for parties.</w:t>
      </w:r>
    </w:p>
    <w:p w:rsidR="00735D0B" w:rsidRPr="00735D0B" w:rsidRDefault="00735D0B" w:rsidP="00735D0B">
      <w:pPr>
        <w:rPr>
          <w:rFonts w:asciiTheme="minorHAnsi" w:hAnsiTheme="minorHAnsi"/>
        </w:rPr>
      </w:pPr>
    </w:p>
    <w:p w:rsidR="00735D0B" w:rsidRPr="00735D0B" w:rsidRDefault="00735D0B" w:rsidP="00735D0B">
      <w:pPr>
        <w:rPr>
          <w:rFonts w:asciiTheme="minorHAnsi" w:hAnsiTheme="minorHAnsi"/>
          <w:b/>
          <w:i/>
        </w:rPr>
      </w:pPr>
      <w:r w:rsidRPr="00735D0B">
        <w:rPr>
          <w:rFonts w:asciiTheme="minorHAnsi" w:hAnsiTheme="minorHAnsi"/>
          <w:b/>
          <w:i/>
        </w:rPr>
        <w:t>Classroom Supply Allowance</w:t>
      </w:r>
    </w:p>
    <w:p w:rsidR="00735D0B" w:rsidRPr="00735D0B" w:rsidRDefault="00735D0B" w:rsidP="00735D0B">
      <w:pPr>
        <w:pStyle w:val="ListParagraph"/>
        <w:numPr>
          <w:ilvl w:val="0"/>
          <w:numId w:val="11"/>
        </w:numPr>
        <w:rPr>
          <w:rFonts w:asciiTheme="minorHAnsi" w:hAnsiTheme="minorHAnsi"/>
        </w:rPr>
      </w:pPr>
      <w:r w:rsidRPr="00735D0B">
        <w:rPr>
          <w:rFonts w:asciiTheme="minorHAnsi" w:hAnsiTheme="minorHAnsi"/>
        </w:rPr>
        <w:t xml:space="preserve">We recognize the amount of money you personally use for supplies for your classroom.  We have therefore allocated $100 for each of the Classroom (18), Specials (5), ECSE (2), and Literacy (1) Teachers to use on supplies and tools for the classroom. </w:t>
      </w:r>
    </w:p>
    <w:p w:rsidR="00735D0B" w:rsidRPr="00735D0B" w:rsidRDefault="00735D0B" w:rsidP="00735D0B">
      <w:pPr>
        <w:pStyle w:val="ListParagraph"/>
        <w:numPr>
          <w:ilvl w:val="0"/>
          <w:numId w:val="11"/>
        </w:numPr>
        <w:rPr>
          <w:rFonts w:asciiTheme="minorHAnsi" w:hAnsiTheme="minorHAnsi"/>
        </w:rPr>
      </w:pPr>
      <w:r w:rsidRPr="00735D0B">
        <w:rPr>
          <w:rFonts w:asciiTheme="minorHAnsi" w:hAnsiTheme="minorHAnsi"/>
        </w:rPr>
        <w:t>To get reimbursed, simply turn in your receipt along with the attached reimbursement form to the PTA box in the office.</w:t>
      </w:r>
    </w:p>
    <w:p w:rsidR="00735D0B" w:rsidRPr="00735D0B" w:rsidRDefault="00735D0B" w:rsidP="00735D0B">
      <w:pPr>
        <w:pStyle w:val="ListParagraph"/>
        <w:numPr>
          <w:ilvl w:val="0"/>
          <w:numId w:val="11"/>
        </w:numPr>
        <w:rPr>
          <w:rFonts w:asciiTheme="minorHAnsi" w:hAnsiTheme="minorHAnsi"/>
        </w:rPr>
      </w:pPr>
      <w:r w:rsidRPr="00735D0B">
        <w:rPr>
          <w:rFonts w:asciiTheme="minorHAnsi" w:hAnsiTheme="minorHAnsi"/>
        </w:rPr>
        <w:t xml:space="preserve">Shelly </w:t>
      </w:r>
      <w:proofErr w:type="spellStart"/>
      <w:r w:rsidRPr="00735D0B">
        <w:rPr>
          <w:rFonts w:asciiTheme="minorHAnsi" w:hAnsiTheme="minorHAnsi"/>
        </w:rPr>
        <w:t>Mareno</w:t>
      </w:r>
      <w:proofErr w:type="spellEnd"/>
      <w:r w:rsidRPr="00735D0B">
        <w:rPr>
          <w:rFonts w:asciiTheme="minorHAnsi" w:hAnsiTheme="minorHAnsi"/>
        </w:rPr>
        <w:t>, our Treasurer, will keep track of your spending and reimburse up to $100.</w:t>
      </w:r>
    </w:p>
    <w:p w:rsidR="00735D0B" w:rsidRPr="00735D0B" w:rsidRDefault="00735D0B" w:rsidP="00735D0B">
      <w:pPr>
        <w:pStyle w:val="ListParagraph"/>
        <w:numPr>
          <w:ilvl w:val="0"/>
          <w:numId w:val="11"/>
        </w:numPr>
        <w:rPr>
          <w:rFonts w:asciiTheme="minorHAnsi" w:hAnsiTheme="minorHAnsi"/>
        </w:rPr>
      </w:pPr>
      <w:r w:rsidRPr="00735D0B">
        <w:rPr>
          <w:rFonts w:asciiTheme="minorHAnsi" w:hAnsiTheme="minorHAnsi"/>
        </w:rPr>
        <w:t>Requests for reimbursements must be made no later than May 1, 2014.</w:t>
      </w:r>
    </w:p>
    <w:p w:rsidR="00735D0B" w:rsidRPr="00735D0B" w:rsidRDefault="00735D0B" w:rsidP="00735D0B">
      <w:pPr>
        <w:rPr>
          <w:rFonts w:asciiTheme="minorHAnsi" w:hAnsiTheme="minorHAnsi"/>
        </w:rPr>
      </w:pPr>
    </w:p>
    <w:p w:rsidR="00735D0B" w:rsidRPr="00735D0B" w:rsidRDefault="00735D0B" w:rsidP="00735D0B">
      <w:pPr>
        <w:rPr>
          <w:rFonts w:asciiTheme="minorHAnsi" w:hAnsiTheme="minorHAnsi"/>
          <w:b/>
          <w:i/>
        </w:rPr>
      </w:pPr>
      <w:r w:rsidRPr="00735D0B">
        <w:rPr>
          <w:rFonts w:asciiTheme="minorHAnsi" w:hAnsiTheme="minorHAnsi"/>
          <w:b/>
          <w:i/>
        </w:rPr>
        <w:t>Teacher Mini-Grants</w:t>
      </w:r>
    </w:p>
    <w:p w:rsidR="00735D0B" w:rsidRPr="00735D0B" w:rsidRDefault="00735D0B" w:rsidP="00735D0B">
      <w:pPr>
        <w:pStyle w:val="ListParagraph"/>
        <w:numPr>
          <w:ilvl w:val="0"/>
          <w:numId w:val="13"/>
        </w:numPr>
        <w:rPr>
          <w:rFonts w:asciiTheme="minorHAnsi" w:hAnsiTheme="minorHAnsi"/>
        </w:rPr>
      </w:pPr>
      <w:r w:rsidRPr="00735D0B">
        <w:rPr>
          <w:rFonts w:asciiTheme="minorHAnsi" w:hAnsiTheme="minorHAnsi"/>
        </w:rPr>
        <w:t xml:space="preserve">For the 2014-2015 school </w:t>
      </w:r>
      <w:proofErr w:type="gramStart"/>
      <w:r w:rsidRPr="00735D0B">
        <w:rPr>
          <w:rFonts w:asciiTheme="minorHAnsi" w:hAnsiTheme="minorHAnsi"/>
        </w:rPr>
        <w:t>year</w:t>
      </w:r>
      <w:proofErr w:type="gramEnd"/>
      <w:r w:rsidRPr="00735D0B">
        <w:rPr>
          <w:rFonts w:asciiTheme="minorHAnsi" w:hAnsiTheme="minorHAnsi"/>
        </w:rPr>
        <w:t>, the PTA will use a Mini-Grant Proposal Process to help with the planning and equitable distribution of funds.  The total budget for this program is $2,500.</w:t>
      </w:r>
    </w:p>
    <w:p w:rsidR="00735D0B" w:rsidRPr="00735D0B" w:rsidRDefault="00735D0B" w:rsidP="00735D0B">
      <w:pPr>
        <w:pStyle w:val="ListParagraph"/>
        <w:numPr>
          <w:ilvl w:val="0"/>
          <w:numId w:val="13"/>
        </w:numPr>
        <w:rPr>
          <w:rFonts w:asciiTheme="minorHAnsi" w:hAnsiTheme="minorHAnsi"/>
        </w:rPr>
      </w:pPr>
      <w:r w:rsidRPr="00735D0B">
        <w:rPr>
          <w:rFonts w:asciiTheme="minorHAnsi" w:hAnsiTheme="minorHAnsi"/>
        </w:rPr>
        <w:t xml:space="preserve">The PTA Executive Board, School Principal, and Teacher Representative will review grant proposals throughout the year and will consider as funding allows.  </w:t>
      </w:r>
    </w:p>
    <w:p w:rsidR="00735D0B" w:rsidRPr="00735D0B" w:rsidRDefault="00735D0B" w:rsidP="00735D0B">
      <w:pPr>
        <w:pStyle w:val="ListParagraph"/>
        <w:numPr>
          <w:ilvl w:val="0"/>
          <w:numId w:val="13"/>
        </w:numPr>
        <w:rPr>
          <w:rFonts w:asciiTheme="minorHAnsi" w:hAnsiTheme="minorHAnsi"/>
        </w:rPr>
      </w:pPr>
      <w:r w:rsidRPr="00735D0B">
        <w:rPr>
          <w:rFonts w:asciiTheme="minorHAnsi" w:hAnsiTheme="minorHAnsi"/>
        </w:rPr>
        <w:t>All requests must be submitted using the attached form.  All requests must be signed by the principal.</w:t>
      </w:r>
    </w:p>
    <w:p w:rsidR="00735D0B" w:rsidRPr="00735D0B" w:rsidRDefault="00735D0B" w:rsidP="00735D0B">
      <w:pPr>
        <w:pStyle w:val="ListParagraph"/>
        <w:numPr>
          <w:ilvl w:val="0"/>
          <w:numId w:val="13"/>
        </w:numPr>
        <w:rPr>
          <w:rFonts w:asciiTheme="minorHAnsi" w:hAnsiTheme="minorHAnsi"/>
        </w:rPr>
      </w:pPr>
      <w:r w:rsidRPr="00735D0B">
        <w:rPr>
          <w:rFonts w:asciiTheme="minorHAnsi" w:hAnsiTheme="minorHAnsi"/>
        </w:rPr>
        <w:t>Grant funding Priorities:</w:t>
      </w:r>
    </w:p>
    <w:p w:rsidR="00735D0B" w:rsidRPr="00735D0B" w:rsidRDefault="00735D0B" w:rsidP="00735D0B">
      <w:pPr>
        <w:pStyle w:val="ListParagraph"/>
        <w:numPr>
          <w:ilvl w:val="0"/>
          <w:numId w:val="12"/>
        </w:numPr>
        <w:rPr>
          <w:rFonts w:asciiTheme="minorHAnsi" w:hAnsiTheme="minorHAnsi"/>
        </w:rPr>
      </w:pPr>
      <w:r w:rsidRPr="00735D0B">
        <w:rPr>
          <w:rFonts w:asciiTheme="minorHAnsi" w:hAnsiTheme="minorHAnsi"/>
        </w:rPr>
        <w:t>Projects that reach the greatest number of students.</w:t>
      </w:r>
    </w:p>
    <w:p w:rsidR="00735D0B" w:rsidRPr="00735D0B" w:rsidRDefault="00735D0B" w:rsidP="00735D0B">
      <w:pPr>
        <w:pStyle w:val="ListParagraph"/>
        <w:numPr>
          <w:ilvl w:val="0"/>
          <w:numId w:val="12"/>
        </w:numPr>
        <w:rPr>
          <w:rFonts w:asciiTheme="minorHAnsi" w:hAnsiTheme="minorHAnsi"/>
        </w:rPr>
      </w:pPr>
      <w:r w:rsidRPr="00735D0B">
        <w:rPr>
          <w:rFonts w:asciiTheme="minorHAnsi" w:hAnsiTheme="minorHAnsi"/>
        </w:rPr>
        <w:t>Projects that involve purchasing materials that are reusable and support curriculum objectives.</w:t>
      </w:r>
    </w:p>
    <w:p w:rsidR="00735D0B" w:rsidRPr="00735D0B" w:rsidRDefault="00735D0B" w:rsidP="00735D0B">
      <w:pPr>
        <w:pStyle w:val="ListParagraph"/>
        <w:numPr>
          <w:ilvl w:val="0"/>
          <w:numId w:val="12"/>
        </w:numPr>
        <w:rPr>
          <w:rFonts w:asciiTheme="minorHAnsi" w:hAnsiTheme="minorHAnsi"/>
        </w:rPr>
      </w:pPr>
      <w:r w:rsidRPr="00735D0B">
        <w:rPr>
          <w:rFonts w:asciiTheme="minorHAnsi" w:hAnsiTheme="minorHAnsi"/>
        </w:rPr>
        <w:t>Speakers, programs, projects or field trips that enrich curriculum objectives.</w:t>
      </w:r>
    </w:p>
    <w:p w:rsidR="00735D0B" w:rsidRPr="00735D0B" w:rsidRDefault="00735D0B" w:rsidP="00735D0B">
      <w:pPr>
        <w:pStyle w:val="ListParagraph"/>
        <w:numPr>
          <w:ilvl w:val="0"/>
          <w:numId w:val="14"/>
        </w:numPr>
        <w:rPr>
          <w:rFonts w:asciiTheme="minorHAnsi" w:hAnsiTheme="minorHAnsi"/>
        </w:rPr>
      </w:pPr>
      <w:r w:rsidRPr="00735D0B">
        <w:rPr>
          <w:rFonts w:asciiTheme="minorHAnsi" w:hAnsiTheme="minorHAnsi"/>
        </w:rPr>
        <w:t>Grant Application Deadline:  April 1</w:t>
      </w:r>
      <w:r w:rsidRPr="00735D0B">
        <w:rPr>
          <w:rFonts w:asciiTheme="minorHAnsi" w:hAnsiTheme="minorHAnsi"/>
          <w:vertAlign w:val="superscript"/>
        </w:rPr>
        <w:t>st</w:t>
      </w:r>
      <w:r w:rsidRPr="00735D0B">
        <w:rPr>
          <w:rFonts w:asciiTheme="minorHAnsi" w:hAnsiTheme="minorHAnsi"/>
        </w:rPr>
        <w:t>, 2014.</w:t>
      </w:r>
    </w:p>
    <w:p w:rsidR="00735D0B" w:rsidRPr="00735D0B" w:rsidRDefault="00735D0B" w:rsidP="00735D0B">
      <w:pPr>
        <w:rPr>
          <w:rFonts w:asciiTheme="minorHAnsi" w:hAnsiTheme="minorHAnsi"/>
        </w:rPr>
      </w:pPr>
    </w:p>
    <w:p w:rsidR="00735D0B" w:rsidRPr="00735D0B" w:rsidRDefault="00735D0B" w:rsidP="00735D0B">
      <w:pPr>
        <w:rPr>
          <w:rFonts w:asciiTheme="minorHAnsi" w:hAnsiTheme="minorHAnsi"/>
          <w:b/>
          <w:i/>
        </w:rPr>
      </w:pPr>
      <w:r w:rsidRPr="00735D0B">
        <w:rPr>
          <w:rFonts w:asciiTheme="minorHAnsi" w:hAnsiTheme="minorHAnsi"/>
          <w:b/>
          <w:i/>
        </w:rPr>
        <w:t>School Strategic Grants</w:t>
      </w:r>
    </w:p>
    <w:p w:rsidR="00735D0B" w:rsidRPr="00735D0B" w:rsidRDefault="00735D0B" w:rsidP="00735D0B">
      <w:pPr>
        <w:pStyle w:val="ListParagraph"/>
        <w:numPr>
          <w:ilvl w:val="0"/>
          <w:numId w:val="14"/>
        </w:numPr>
        <w:rPr>
          <w:rFonts w:asciiTheme="minorHAnsi" w:hAnsiTheme="minorHAnsi"/>
        </w:rPr>
      </w:pPr>
      <w:r w:rsidRPr="00735D0B">
        <w:rPr>
          <w:rFonts w:asciiTheme="minorHAnsi" w:hAnsiTheme="minorHAnsi"/>
        </w:rPr>
        <w:t xml:space="preserve">With successful </w:t>
      </w:r>
      <w:proofErr w:type="gramStart"/>
      <w:r w:rsidRPr="00735D0B">
        <w:rPr>
          <w:rFonts w:asciiTheme="minorHAnsi" w:hAnsiTheme="minorHAnsi"/>
        </w:rPr>
        <w:t>Fall</w:t>
      </w:r>
      <w:proofErr w:type="gramEnd"/>
      <w:r w:rsidRPr="00735D0B">
        <w:rPr>
          <w:rFonts w:asciiTheme="minorHAnsi" w:hAnsiTheme="minorHAnsi"/>
        </w:rPr>
        <w:t xml:space="preserve"> (Dance-a-thon) &amp; Spring (Silent Auction/Carnival) fundraisers, we plan to be in a position to enable major investments for the school.  These grants are intended to make an impact at the total school level.  Past items have been Swings, Cafeteria Sound System, Mini </w:t>
      </w:r>
      <w:proofErr w:type="spellStart"/>
      <w:r w:rsidRPr="00735D0B">
        <w:rPr>
          <w:rFonts w:asciiTheme="minorHAnsi" w:hAnsiTheme="minorHAnsi"/>
        </w:rPr>
        <w:t>iPads</w:t>
      </w:r>
      <w:proofErr w:type="spellEnd"/>
      <w:r w:rsidRPr="00735D0B">
        <w:rPr>
          <w:rFonts w:asciiTheme="minorHAnsi" w:hAnsiTheme="minorHAnsi"/>
        </w:rPr>
        <w:t xml:space="preserve">, Smart Boards, Literacy Library books, and a Die Cut machine.  </w:t>
      </w:r>
    </w:p>
    <w:p w:rsidR="00735D0B" w:rsidRPr="00735D0B" w:rsidRDefault="00735D0B" w:rsidP="00735D0B">
      <w:pPr>
        <w:pStyle w:val="ListParagraph"/>
        <w:numPr>
          <w:ilvl w:val="0"/>
          <w:numId w:val="14"/>
        </w:numPr>
        <w:rPr>
          <w:rFonts w:asciiTheme="minorHAnsi" w:hAnsiTheme="minorHAnsi"/>
        </w:rPr>
      </w:pPr>
      <w:r w:rsidRPr="00735D0B">
        <w:rPr>
          <w:rFonts w:asciiTheme="minorHAnsi" w:hAnsiTheme="minorHAnsi"/>
        </w:rPr>
        <w:t>The first distribution of funds will be made at the conclusion of the Fall Fundraiser (on or about November 1</w:t>
      </w:r>
      <w:r w:rsidRPr="00735D0B">
        <w:rPr>
          <w:rFonts w:asciiTheme="minorHAnsi" w:hAnsiTheme="minorHAnsi"/>
          <w:vertAlign w:val="superscript"/>
        </w:rPr>
        <w:t>st</w:t>
      </w:r>
      <w:r w:rsidRPr="00735D0B">
        <w:rPr>
          <w:rFonts w:asciiTheme="minorHAnsi" w:hAnsiTheme="minorHAnsi"/>
        </w:rPr>
        <w:t>).  Depending on the success of the event, we hope to release roughly $5,000.</w:t>
      </w:r>
    </w:p>
    <w:p w:rsidR="00735D0B" w:rsidRPr="00735D0B" w:rsidRDefault="00735D0B" w:rsidP="00735D0B">
      <w:pPr>
        <w:pStyle w:val="ListParagraph"/>
        <w:numPr>
          <w:ilvl w:val="0"/>
          <w:numId w:val="14"/>
        </w:numPr>
        <w:rPr>
          <w:rFonts w:asciiTheme="minorHAnsi" w:hAnsiTheme="minorHAnsi"/>
        </w:rPr>
      </w:pPr>
      <w:r w:rsidRPr="00735D0B">
        <w:rPr>
          <w:rFonts w:asciiTheme="minorHAnsi" w:hAnsiTheme="minorHAnsi"/>
        </w:rPr>
        <w:t>The second distribution of funds (if possible) will be made at the conclusion of the Spring Fundraiser (on or about April 15</w:t>
      </w:r>
      <w:r w:rsidRPr="00735D0B">
        <w:rPr>
          <w:rFonts w:asciiTheme="minorHAnsi" w:hAnsiTheme="minorHAnsi"/>
          <w:vertAlign w:val="superscript"/>
        </w:rPr>
        <w:t>th</w:t>
      </w:r>
      <w:r w:rsidRPr="00735D0B">
        <w:rPr>
          <w:rFonts w:asciiTheme="minorHAnsi" w:hAnsiTheme="minorHAnsi"/>
        </w:rPr>
        <w:t>).  Level of funding will be determined at that time.</w:t>
      </w:r>
    </w:p>
    <w:p w:rsidR="00735D0B" w:rsidRPr="00735D0B" w:rsidRDefault="00735D0B" w:rsidP="00735D0B">
      <w:pPr>
        <w:pStyle w:val="ListParagraph"/>
        <w:numPr>
          <w:ilvl w:val="0"/>
          <w:numId w:val="14"/>
        </w:numPr>
        <w:rPr>
          <w:rFonts w:asciiTheme="minorHAnsi" w:hAnsiTheme="minorHAnsi"/>
        </w:rPr>
      </w:pPr>
      <w:r w:rsidRPr="00735D0B">
        <w:rPr>
          <w:rFonts w:asciiTheme="minorHAnsi" w:hAnsiTheme="minorHAnsi"/>
        </w:rPr>
        <w:t>The PTA Executive Board will review proposals from the School Principal and Teacher Representatives, which should represent recommendations from the staff as a whole.</w:t>
      </w:r>
    </w:p>
    <w:p w:rsidR="00431989" w:rsidRPr="00735D0B" w:rsidRDefault="00735D0B" w:rsidP="00735D0B">
      <w:pPr>
        <w:pStyle w:val="ListParagraph"/>
        <w:numPr>
          <w:ilvl w:val="0"/>
          <w:numId w:val="14"/>
        </w:numPr>
        <w:rPr>
          <w:rFonts w:asciiTheme="minorHAnsi" w:hAnsiTheme="minorHAnsi"/>
        </w:rPr>
      </w:pPr>
      <w:r w:rsidRPr="00735D0B">
        <w:rPr>
          <w:rFonts w:asciiTheme="minorHAnsi" w:hAnsiTheme="minorHAnsi"/>
        </w:rPr>
        <w:t>Ideas for Strategic Grants should be brought to the attention of the Principal and/or the Teacher Representatives.</w:t>
      </w:r>
    </w:p>
    <w:p w:rsidR="00431989" w:rsidRPr="00735D0B" w:rsidRDefault="00431989" w:rsidP="00431989">
      <w:pPr>
        <w:rPr>
          <w:rFonts w:asciiTheme="minorHAnsi" w:hAnsiTheme="minorHAnsi" w:cs="Arial"/>
        </w:rPr>
      </w:pPr>
    </w:p>
    <w:p w:rsidR="00431989" w:rsidRPr="00735D0B" w:rsidRDefault="00431989" w:rsidP="00431989">
      <w:pPr>
        <w:rPr>
          <w:rFonts w:asciiTheme="minorHAnsi" w:hAnsiTheme="minorHAnsi" w:cs="Arial"/>
          <w:b/>
          <w:u w:val="single"/>
        </w:rPr>
      </w:pPr>
      <w:r w:rsidRPr="00735D0B">
        <w:rPr>
          <w:rFonts w:asciiTheme="minorHAnsi" w:hAnsiTheme="minorHAnsi" w:cs="Arial"/>
          <w:b/>
          <w:u w:val="single"/>
        </w:rPr>
        <w:t xml:space="preserve">Key </w:t>
      </w:r>
      <w:r w:rsidR="00582218" w:rsidRPr="00735D0B">
        <w:rPr>
          <w:rFonts w:asciiTheme="minorHAnsi" w:hAnsiTheme="minorHAnsi" w:cs="Arial"/>
          <w:b/>
          <w:u w:val="single"/>
        </w:rPr>
        <w:t xml:space="preserve">Learning / </w:t>
      </w:r>
      <w:r w:rsidRPr="00735D0B">
        <w:rPr>
          <w:rFonts w:asciiTheme="minorHAnsi" w:hAnsiTheme="minorHAnsi" w:cs="Arial"/>
          <w:b/>
          <w:u w:val="single"/>
        </w:rPr>
        <w:t>Information To Keep In Mind</w:t>
      </w:r>
    </w:p>
    <w:p w:rsidR="00431989" w:rsidRPr="00735D0B" w:rsidRDefault="00735D0B" w:rsidP="00735D0B">
      <w:pPr>
        <w:pStyle w:val="ListParagraph"/>
        <w:numPr>
          <w:ilvl w:val="0"/>
          <w:numId w:val="15"/>
        </w:numPr>
        <w:rPr>
          <w:rFonts w:asciiTheme="minorHAnsi" w:hAnsiTheme="minorHAnsi" w:cs="Arial"/>
        </w:rPr>
      </w:pPr>
      <w:r w:rsidRPr="00735D0B">
        <w:rPr>
          <w:rFonts w:asciiTheme="minorHAnsi" w:hAnsiTheme="minorHAnsi" w:cs="Arial"/>
        </w:rPr>
        <w:t>Best to leverage the principal to screen grant requests.</w:t>
      </w:r>
    </w:p>
    <w:p w:rsidR="00735D0B" w:rsidRPr="00735D0B" w:rsidRDefault="00735D0B" w:rsidP="00735D0B">
      <w:pPr>
        <w:pStyle w:val="ListParagraph"/>
        <w:numPr>
          <w:ilvl w:val="0"/>
          <w:numId w:val="15"/>
        </w:numPr>
        <w:rPr>
          <w:rFonts w:asciiTheme="minorHAnsi" w:hAnsiTheme="minorHAnsi" w:cs="Arial"/>
        </w:rPr>
      </w:pPr>
      <w:r w:rsidRPr="00735D0B">
        <w:rPr>
          <w:rFonts w:asciiTheme="minorHAnsi" w:hAnsiTheme="minorHAnsi" w:cs="Arial"/>
        </w:rPr>
        <w:t>Use the Teacher Liaisons to encourage submittals for mini-grants.</w:t>
      </w:r>
    </w:p>
    <w:p w:rsidR="00431989" w:rsidRPr="00735D0B" w:rsidRDefault="00431989" w:rsidP="00431989">
      <w:pPr>
        <w:rPr>
          <w:rFonts w:asciiTheme="minorHAnsi" w:hAnsiTheme="minorHAnsi" w:cs="Arial"/>
          <w:sz w:val="20"/>
          <w:szCs w:val="20"/>
        </w:rPr>
      </w:pPr>
    </w:p>
    <w:p w:rsidR="00431989" w:rsidRPr="00735D0B" w:rsidRDefault="00431989" w:rsidP="00431989">
      <w:pPr>
        <w:rPr>
          <w:rFonts w:asciiTheme="minorHAnsi" w:hAnsiTheme="minorHAnsi" w:cs="Arial"/>
          <w:sz w:val="20"/>
          <w:szCs w:val="20"/>
        </w:rPr>
      </w:pPr>
    </w:p>
    <w:p w:rsidR="00735D0B" w:rsidRDefault="00735D0B">
      <w:pPr>
        <w:rPr>
          <w:rFonts w:asciiTheme="minorHAnsi" w:hAnsiTheme="minorHAnsi" w:cs="Arial"/>
          <w:sz w:val="20"/>
          <w:szCs w:val="20"/>
        </w:rPr>
      </w:pPr>
      <w:r>
        <w:rPr>
          <w:rFonts w:asciiTheme="minorHAnsi" w:hAnsiTheme="minorHAnsi" w:cs="Arial"/>
          <w:sz w:val="20"/>
          <w:szCs w:val="20"/>
        </w:rPr>
        <w:br w:type="page"/>
      </w:r>
    </w:p>
    <w:p w:rsidR="00735D0B" w:rsidRPr="006D4673" w:rsidRDefault="00735D0B" w:rsidP="00735D0B">
      <w:pPr>
        <w:jc w:val="center"/>
        <w:rPr>
          <w:rFonts w:asciiTheme="majorHAnsi" w:hAnsiTheme="majorHAnsi"/>
          <w:b/>
          <w:sz w:val="36"/>
          <w:szCs w:val="20"/>
          <w:u w:val="single"/>
        </w:rPr>
      </w:pPr>
      <w:r w:rsidRPr="006D4673">
        <w:rPr>
          <w:rFonts w:asciiTheme="majorHAnsi" w:hAnsiTheme="majorHAnsi"/>
          <w:b/>
          <w:sz w:val="36"/>
          <w:szCs w:val="20"/>
          <w:u w:val="single"/>
        </w:rPr>
        <w:lastRenderedPageBreak/>
        <w:t>Pleasant Ridge PTA Mini-Grant Proposal Process</w:t>
      </w:r>
    </w:p>
    <w:p w:rsidR="00735D0B" w:rsidRDefault="00735D0B" w:rsidP="00735D0B">
      <w:pPr>
        <w:rPr>
          <w:rFonts w:ascii="Arial Narrow" w:hAnsi="Arial Narrow"/>
          <w:sz w:val="18"/>
          <w:szCs w:val="20"/>
        </w:rPr>
      </w:pPr>
    </w:p>
    <w:p w:rsidR="00735D0B" w:rsidRDefault="00735D0B" w:rsidP="00735D0B">
      <w:pPr>
        <w:rPr>
          <w:rFonts w:ascii="Arial Narrow" w:hAnsi="Arial Narrow"/>
          <w:sz w:val="18"/>
          <w:szCs w:val="20"/>
        </w:rPr>
      </w:pPr>
    </w:p>
    <w:p w:rsidR="00735D0B" w:rsidRPr="006D4673" w:rsidRDefault="00735D0B" w:rsidP="00735D0B">
      <w:pPr>
        <w:rPr>
          <w:rFonts w:ascii="Arial Narrow" w:hAnsi="Arial Narrow"/>
          <w:sz w:val="18"/>
          <w:szCs w:val="20"/>
        </w:rPr>
      </w:pPr>
      <w:r w:rsidRPr="006D4673">
        <w:rPr>
          <w:rFonts w:ascii="Arial Narrow" w:hAnsi="Arial Narrow"/>
          <w:sz w:val="18"/>
          <w:szCs w:val="20"/>
        </w:rPr>
        <w:t xml:space="preserve">The Pleasant Ridge PTA is an organization of parents, teachers, and administration whose mission is to promote the welfare of children and youth at home, at school, and in the community.  Through fundraising efforts, the PTA is able to sponsor educational programs.  </w:t>
      </w:r>
    </w:p>
    <w:p w:rsidR="00735D0B" w:rsidRPr="006D4673" w:rsidRDefault="00735D0B" w:rsidP="00735D0B">
      <w:pPr>
        <w:rPr>
          <w:rFonts w:ascii="Arial Narrow" w:hAnsi="Arial Narrow"/>
          <w:sz w:val="18"/>
          <w:szCs w:val="20"/>
        </w:rPr>
      </w:pPr>
    </w:p>
    <w:p w:rsidR="00735D0B" w:rsidRPr="006D4673" w:rsidRDefault="00735D0B" w:rsidP="00735D0B">
      <w:pPr>
        <w:rPr>
          <w:rFonts w:ascii="Arial Narrow" w:hAnsi="Arial Narrow"/>
          <w:sz w:val="18"/>
          <w:szCs w:val="20"/>
        </w:rPr>
      </w:pPr>
      <w:r>
        <w:rPr>
          <w:rFonts w:ascii="Arial Narrow" w:hAnsi="Arial Narrow"/>
          <w:sz w:val="18"/>
          <w:szCs w:val="20"/>
        </w:rPr>
        <w:t>For the 2014-2015</w:t>
      </w:r>
      <w:r w:rsidRPr="006D4673">
        <w:rPr>
          <w:rFonts w:ascii="Arial Narrow" w:hAnsi="Arial Narrow"/>
          <w:sz w:val="18"/>
          <w:szCs w:val="20"/>
        </w:rPr>
        <w:t xml:space="preserve"> school year, the PTA will use a Mini-Grant Proposal Process to help with the planning and the equitable distribution of funds.</w:t>
      </w:r>
    </w:p>
    <w:p w:rsidR="00735D0B" w:rsidRPr="006D4673" w:rsidRDefault="00735D0B" w:rsidP="00735D0B">
      <w:pPr>
        <w:rPr>
          <w:rFonts w:ascii="Arial Narrow" w:hAnsi="Arial Narrow"/>
          <w:sz w:val="18"/>
          <w:szCs w:val="20"/>
        </w:rPr>
      </w:pPr>
    </w:p>
    <w:p w:rsidR="00735D0B" w:rsidRPr="006D4673" w:rsidRDefault="00735D0B" w:rsidP="00735D0B">
      <w:pPr>
        <w:rPr>
          <w:rFonts w:ascii="Arial Narrow" w:hAnsi="Arial Narrow"/>
          <w:sz w:val="18"/>
          <w:szCs w:val="20"/>
        </w:rPr>
      </w:pPr>
      <w:r w:rsidRPr="006D4673">
        <w:rPr>
          <w:rFonts w:ascii="Arial Narrow" w:hAnsi="Arial Narrow"/>
          <w:sz w:val="18"/>
          <w:szCs w:val="20"/>
        </w:rPr>
        <w:t xml:space="preserve">The PTA Executive Board, School Principal, and Teacher Representative will review grant proposals throughout the year and will </w:t>
      </w:r>
      <w:r>
        <w:rPr>
          <w:rFonts w:ascii="Arial Narrow" w:hAnsi="Arial Narrow"/>
          <w:sz w:val="18"/>
          <w:szCs w:val="20"/>
        </w:rPr>
        <w:t>consider</w:t>
      </w:r>
      <w:r w:rsidRPr="006D4673">
        <w:rPr>
          <w:rFonts w:ascii="Arial Narrow" w:hAnsi="Arial Narrow"/>
          <w:sz w:val="18"/>
          <w:szCs w:val="20"/>
        </w:rPr>
        <w:t xml:space="preserve"> as funding allows.  All requests for NEW programs that have not been funded in the past must be submitted using this form.  All requests must be signed by the principal.</w:t>
      </w:r>
    </w:p>
    <w:p w:rsidR="00735D0B" w:rsidRPr="006D4673" w:rsidRDefault="00735D0B" w:rsidP="00735D0B">
      <w:pPr>
        <w:rPr>
          <w:rFonts w:ascii="Arial Narrow" w:hAnsi="Arial Narrow"/>
          <w:sz w:val="18"/>
          <w:szCs w:val="20"/>
        </w:rPr>
      </w:pPr>
    </w:p>
    <w:p w:rsidR="00735D0B" w:rsidRPr="006D4673" w:rsidRDefault="00735D0B" w:rsidP="00735D0B">
      <w:pPr>
        <w:rPr>
          <w:rFonts w:ascii="Arial Narrow" w:hAnsi="Arial Narrow"/>
          <w:sz w:val="18"/>
          <w:szCs w:val="20"/>
        </w:rPr>
      </w:pPr>
      <w:r w:rsidRPr="006D4673">
        <w:rPr>
          <w:rFonts w:ascii="Arial Narrow" w:hAnsi="Arial Narrow"/>
          <w:sz w:val="18"/>
          <w:szCs w:val="20"/>
        </w:rPr>
        <w:t>Grant funding Priorities:</w:t>
      </w:r>
    </w:p>
    <w:p w:rsidR="00735D0B" w:rsidRPr="006D4673" w:rsidRDefault="00735D0B" w:rsidP="00735D0B">
      <w:pPr>
        <w:pStyle w:val="ListParagraph"/>
        <w:numPr>
          <w:ilvl w:val="0"/>
          <w:numId w:val="16"/>
        </w:numPr>
        <w:rPr>
          <w:rFonts w:ascii="Arial Narrow" w:hAnsi="Arial Narrow"/>
          <w:sz w:val="18"/>
          <w:szCs w:val="20"/>
        </w:rPr>
      </w:pPr>
      <w:r w:rsidRPr="006D4673">
        <w:rPr>
          <w:rFonts w:ascii="Arial Narrow" w:hAnsi="Arial Narrow"/>
          <w:sz w:val="18"/>
          <w:szCs w:val="20"/>
        </w:rPr>
        <w:t>Projects that reach the greatest number of students.</w:t>
      </w:r>
    </w:p>
    <w:p w:rsidR="00735D0B" w:rsidRPr="006D4673" w:rsidRDefault="00735D0B" w:rsidP="00735D0B">
      <w:pPr>
        <w:pStyle w:val="ListParagraph"/>
        <w:numPr>
          <w:ilvl w:val="0"/>
          <w:numId w:val="16"/>
        </w:numPr>
        <w:rPr>
          <w:rFonts w:ascii="Arial Narrow" w:hAnsi="Arial Narrow"/>
          <w:sz w:val="18"/>
          <w:szCs w:val="20"/>
        </w:rPr>
      </w:pPr>
      <w:r w:rsidRPr="006D4673">
        <w:rPr>
          <w:rFonts w:ascii="Arial Narrow" w:hAnsi="Arial Narrow"/>
          <w:sz w:val="18"/>
          <w:szCs w:val="20"/>
        </w:rPr>
        <w:t>Projects that involve purchasing materials that are reusable and support curriculum objectives.</w:t>
      </w:r>
    </w:p>
    <w:p w:rsidR="00735D0B" w:rsidRPr="006D4673" w:rsidRDefault="00735D0B" w:rsidP="00735D0B">
      <w:pPr>
        <w:pStyle w:val="ListParagraph"/>
        <w:numPr>
          <w:ilvl w:val="0"/>
          <w:numId w:val="16"/>
        </w:numPr>
        <w:rPr>
          <w:rFonts w:ascii="Arial Narrow" w:hAnsi="Arial Narrow"/>
          <w:sz w:val="18"/>
          <w:szCs w:val="20"/>
        </w:rPr>
      </w:pPr>
      <w:r w:rsidRPr="006D4673">
        <w:rPr>
          <w:rFonts w:ascii="Arial Narrow" w:hAnsi="Arial Narrow"/>
          <w:sz w:val="18"/>
          <w:szCs w:val="20"/>
        </w:rPr>
        <w:t>Speakers, programs, projects or field trips that enrich curriculum objectives.</w:t>
      </w:r>
    </w:p>
    <w:p w:rsidR="00735D0B" w:rsidRPr="006D4673" w:rsidRDefault="00735D0B" w:rsidP="00735D0B">
      <w:pPr>
        <w:pStyle w:val="ListParagraph"/>
        <w:rPr>
          <w:rFonts w:ascii="Arial Narrow" w:hAnsi="Arial Narrow"/>
          <w:sz w:val="18"/>
          <w:szCs w:val="20"/>
        </w:rPr>
      </w:pPr>
    </w:p>
    <w:p w:rsidR="00735D0B" w:rsidRPr="006D4673" w:rsidRDefault="00735D0B" w:rsidP="00735D0B">
      <w:pPr>
        <w:rPr>
          <w:rFonts w:ascii="Arial Narrow" w:hAnsi="Arial Narrow"/>
          <w:sz w:val="18"/>
          <w:szCs w:val="20"/>
        </w:rPr>
      </w:pPr>
      <w:r w:rsidRPr="006D4673">
        <w:rPr>
          <w:rFonts w:ascii="Arial Narrow" w:hAnsi="Arial Narrow"/>
          <w:sz w:val="18"/>
          <w:szCs w:val="20"/>
        </w:rPr>
        <w:t>Grant Application Deadline:  April 1</w:t>
      </w:r>
      <w:r w:rsidRPr="006D4673">
        <w:rPr>
          <w:rFonts w:ascii="Arial Narrow" w:hAnsi="Arial Narrow"/>
          <w:sz w:val="18"/>
          <w:szCs w:val="20"/>
          <w:vertAlign w:val="superscript"/>
        </w:rPr>
        <w:t>st</w:t>
      </w:r>
      <w:r w:rsidRPr="006D4673">
        <w:rPr>
          <w:rFonts w:ascii="Arial Narrow" w:hAnsi="Arial Narrow"/>
          <w:sz w:val="18"/>
          <w:szCs w:val="20"/>
        </w:rPr>
        <w:t xml:space="preserve">, </w:t>
      </w:r>
      <w:r>
        <w:rPr>
          <w:rFonts w:ascii="Arial Narrow" w:hAnsi="Arial Narrow"/>
          <w:sz w:val="18"/>
          <w:szCs w:val="20"/>
        </w:rPr>
        <w:t>2015</w:t>
      </w:r>
    </w:p>
    <w:p w:rsidR="00735D0B" w:rsidRPr="00E37662" w:rsidRDefault="00735D0B" w:rsidP="00735D0B">
      <w:pPr>
        <w:jc w:val="both"/>
        <w:rPr>
          <w:rFonts w:asciiTheme="majorHAnsi" w:hAnsiTheme="majorHAnsi"/>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178"/>
        <w:gridCol w:w="7398"/>
      </w:tblGrid>
      <w:tr w:rsidR="00735D0B" w:rsidRPr="006D4673" w:rsidTr="00735D0B">
        <w:tc>
          <w:tcPr>
            <w:tcW w:w="2178" w:type="dxa"/>
            <w:shd w:val="clear" w:color="auto" w:fill="auto"/>
          </w:tcPr>
          <w:p w:rsidR="00735D0B" w:rsidRPr="006D4673" w:rsidRDefault="00735D0B" w:rsidP="00735D0B">
            <w:pPr>
              <w:jc w:val="both"/>
              <w:rPr>
                <w:rFonts w:ascii="Arial Narrow" w:hAnsi="Arial Narrow"/>
                <w:sz w:val="20"/>
                <w:szCs w:val="20"/>
              </w:rPr>
            </w:pPr>
            <w:r w:rsidRPr="006D4673">
              <w:rPr>
                <w:rFonts w:ascii="Arial Narrow" w:hAnsi="Arial Narrow"/>
                <w:sz w:val="20"/>
                <w:szCs w:val="20"/>
              </w:rPr>
              <w:t>Project Title</w:t>
            </w:r>
          </w:p>
          <w:p w:rsidR="00735D0B" w:rsidRPr="006D4673" w:rsidRDefault="00735D0B" w:rsidP="00735D0B">
            <w:pPr>
              <w:jc w:val="both"/>
              <w:rPr>
                <w:rFonts w:ascii="Arial Narrow" w:hAnsi="Arial Narrow"/>
                <w:sz w:val="20"/>
                <w:szCs w:val="20"/>
              </w:rPr>
            </w:pPr>
          </w:p>
          <w:p w:rsidR="00735D0B" w:rsidRPr="006D4673" w:rsidRDefault="00735D0B" w:rsidP="00735D0B">
            <w:pPr>
              <w:jc w:val="both"/>
              <w:rPr>
                <w:rFonts w:ascii="Arial Narrow" w:hAnsi="Arial Narrow"/>
                <w:sz w:val="20"/>
                <w:szCs w:val="20"/>
              </w:rPr>
            </w:pPr>
          </w:p>
        </w:tc>
        <w:tc>
          <w:tcPr>
            <w:tcW w:w="7398" w:type="dxa"/>
            <w:shd w:val="clear" w:color="auto" w:fill="auto"/>
          </w:tcPr>
          <w:p w:rsidR="00735D0B" w:rsidRPr="006D4673" w:rsidRDefault="00735D0B" w:rsidP="00735D0B">
            <w:pPr>
              <w:jc w:val="both"/>
              <w:rPr>
                <w:rFonts w:ascii="Arial Narrow" w:hAnsi="Arial Narrow"/>
                <w:sz w:val="20"/>
                <w:szCs w:val="20"/>
              </w:rPr>
            </w:pPr>
          </w:p>
          <w:p w:rsidR="00735D0B" w:rsidRPr="006D4673" w:rsidRDefault="00735D0B" w:rsidP="00735D0B">
            <w:pPr>
              <w:jc w:val="both"/>
              <w:rPr>
                <w:rFonts w:ascii="Arial Narrow" w:hAnsi="Arial Narrow"/>
                <w:sz w:val="20"/>
                <w:szCs w:val="20"/>
              </w:rPr>
            </w:pPr>
          </w:p>
        </w:tc>
      </w:tr>
      <w:tr w:rsidR="00735D0B" w:rsidRPr="006D4673" w:rsidTr="00735D0B">
        <w:tc>
          <w:tcPr>
            <w:tcW w:w="2178" w:type="dxa"/>
            <w:shd w:val="clear" w:color="auto" w:fill="auto"/>
          </w:tcPr>
          <w:p w:rsidR="00735D0B" w:rsidRPr="006D4673" w:rsidRDefault="00735D0B" w:rsidP="00735D0B">
            <w:pPr>
              <w:jc w:val="both"/>
              <w:rPr>
                <w:rFonts w:ascii="Arial Narrow" w:hAnsi="Arial Narrow"/>
                <w:sz w:val="20"/>
                <w:szCs w:val="20"/>
              </w:rPr>
            </w:pPr>
            <w:r w:rsidRPr="006D4673">
              <w:rPr>
                <w:rFonts w:ascii="Arial Narrow" w:hAnsi="Arial Narrow"/>
                <w:sz w:val="20"/>
                <w:szCs w:val="20"/>
              </w:rPr>
              <w:t>Overview of Project</w:t>
            </w:r>
          </w:p>
        </w:tc>
        <w:tc>
          <w:tcPr>
            <w:tcW w:w="7398" w:type="dxa"/>
            <w:shd w:val="clear" w:color="auto" w:fill="auto"/>
          </w:tcPr>
          <w:p w:rsidR="00735D0B" w:rsidRPr="006D4673" w:rsidRDefault="00735D0B" w:rsidP="00735D0B">
            <w:pPr>
              <w:jc w:val="both"/>
              <w:rPr>
                <w:rFonts w:ascii="Arial Narrow" w:hAnsi="Arial Narrow"/>
                <w:sz w:val="20"/>
                <w:szCs w:val="20"/>
              </w:rPr>
            </w:pPr>
          </w:p>
          <w:p w:rsidR="00735D0B" w:rsidRPr="006D4673" w:rsidRDefault="00735D0B" w:rsidP="00735D0B">
            <w:pPr>
              <w:jc w:val="both"/>
              <w:rPr>
                <w:rFonts w:ascii="Arial Narrow" w:hAnsi="Arial Narrow"/>
                <w:sz w:val="20"/>
                <w:szCs w:val="20"/>
              </w:rPr>
            </w:pPr>
          </w:p>
          <w:p w:rsidR="00735D0B" w:rsidRPr="006D4673" w:rsidRDefault="00735D0B" w:rsidP="00735D0B">
            <w:pPr>
              <w:jc w:val="both"/>
              <w:rPr>
                <w:rFonts w:ascii="Arial Narrow" w:hAnsi="Arial Narrow"/>
                <w:sz w:val="20"/>
                <w:szCs w:val="20"/>
              </w:rPr>
            </w:pPr>
          </w:p>
          <w:p w:rsidR="00735D0B" w:rsidRPr="006D4673" w:rsidRDefault="00735D0B" w:rsidP="00735D0B">
            <w:pPr>
              <w:jc w:val="both"/>
              <w:rPr>
                <w:rFonts w:ascii="Arial Narrow" w:hAnsi="Arial Narrow"/>
                <w:sz w:val="20"/>
                <w:szCs w:val="20"/>
              </w:rPr>
            </w:pPr>
          </w:p>
          <w:p w:rsidR="00735D0B" w:rsidRPr="006D4673" w:rsidRDefault="00735D0B" w:rsidP="00735D0B">
            <w:pPr>
              <w:jc w:val="both"/>
              <w:rPr>
                <w:rFonts w:ascii="Arial Narrow" w:hAnsi="Arial Narrow"/>
                <w:sz w:val="20"/>
                <w:szCs w:val="20"/>
              </w:rPr>
            </w:pPr>
          </w:p>
        </w:tc>
      </w:tr>
      <w:tr w:rsidR="00735D0B" w:rsidRPr="006D4673" w:rsidTr="00735D0B">
        <w:tc>
          <w:tcPr>
            <w:tcW w:w="2178" w:type="dxa"/>
            <w:shd w:val="clear" w:color="auto" w:fill="auto"/>
          </w:tcPr>
          <w:p w:rsidR="00735D0B" w:rsidRPr="006D4673" w:rsidRDefault="00735D0B" w:rsidP="00735D0B">
            <w:pPr>
              <w:jc w:val="both"/>
              <w:rPr>
                <w:rFonts w:ascii="Arial Narrow" w:hAnsi="Arial Narrow"/>
                <w:sz w:val="20"/>
                <w:szCs w:val="20"/>
              </w:rPr>
            </w:pPr>
            <w:r w:rsidRPr="006D4673">
              <w:rPr>
                <w:rFonts w:ascii="Arial Narrow" w:hAnsi="Arial Narrow"/>
                <w:sz w:val="20"/>
                <w:szCs w:val="20"/>
              </w:rPr>
              <w:t>Amount Requested</w:t>
            </w:r>
          </w:p>
          <w:p w:rsidR="00735D0B" w:rsidRPr="006D4673" w:rsidRDefault="00735D0B" w:rsidP="00735D0B">
            <w:pPr>
              <w:jc w:val="both"/>
              <w:rPr>
                <w:rFonts w:ascii="Arial Narrow" w:hAnsi="Arial Narrow"/>
                <w:sz w:val="20"/>
                <w:szCs w:val="20"/>
              </w:rPr>
            </w:pPr>
          </w:p>
          <w:p w:rsidR="00735D0B" w:rsidRPr="006D4673" w:rsidRDefault="00735D0B" w:rsidP="00735D0B">
            <w:pPr>
              <w:jc w:val="both"/>
              <w:rPr>
                <w:rFonts w:ascii="Arial Narrow" w:hAnsi="Arial Narrow"/>
                <w:sz w:val="20"/>
                <w:szCs w:val="20"/>
              </w:rPr>
            </w:pPr>
          </w:p>
        </w:tc>
        <w:tc>
          <w:tcPr>
            <w:tcW w:w="7398" w:type="dxa"/>
            <w:shd w:val="clear" w:color="auto" w:fill="auto"/>
          </w:tcPr>
          <w:p w:rsidR="00735D0B" w:rsidRPr="006D4673" w:rsidRDefault="00735D0B" w:rsidP="00735D0B">
            <w:pPr>
              <w:jc w:val="both"/>
              <w:rPr>
                <w:rFonts w:ascii="Arial Narrow" w:hAnsi="Arial Narrow"/>
                <w:sz w:val="20"/>
                <w:szCs w:val="20"/>
              </w:rPr>
            </w:pPr>
          </w:p>
          <w:p w:rsidR="00735D0B" w:rsidRPr="006D4673" w:rsidRDefault="00735D0B" w:rsidP="00735D0B">
            <w:pPr>
              <w:jc w:val="both"/>
              <w:rPr>
                <w:rFonts w:ascii="Arial Narrow" w:hAnsi="Arial Narrow"/>
                <w:sz w:val="20"/>
                <w:szCs w:val="20"/>
              </w:rPr>
            </w:pPr>
          </w:p>
        </w:tc>
      </w:tr>
      <w:tr w:rsidR="00735D0B" w:rsidRPr="006D4673" w:rsidTr="00735D0B">
        <w:tc>
          <w:tcPr>
            <w:tcW w:w="2178" w:type="dxa"/>
            <w:shd w:val="clear" w:color="auto" w:fill="auto"/>
          </w:tcPr>
          <w:p w:rsidR="00735D0B" w:rsidRPr="006D4673" w:rsidRDefault="00735D0B" w:rsidP="00735D0B">
            <w:pPr>
              <w:rPr>
                <w:rFonts w:ascii="Arial Narrow" w:hAnsi="Arial Narrow"/>
                <w:sz w:val="20"/>
                <w:szCs w:val="20"/>
              </w:rPr>
            </w:pPr>
            <w:r w:rsidRPr="006D4673">
              <w:rPr>
                <w:rFonts w:ascii="Arial Narrow" w:hAnsi="Arial Narrow"/>
                <w:sz w:val="20"/>
                <w:szCs w:val="20"/>
              </w:rPr>
              <w:t>Grades(s) of students affected and number of students impacted</w:t>
            </w:r>
          </w:p>
          <w:p w:rsidR="00735D0B" w:rsidRPr="006D4673" w:rsidRDefault="00735D0B" w:rsidP="00735D0B">
            <w:pPr>
              <w:rPr>
                <w:rFonts w:ascii="Arial Narrow" w:hAnsi="Arial Narrow"/>
                <w:sz w:val="20"/>
                <w:szCs w:val="20"/>
              </w:rPr>
            </w:pPr>
          </w:p>
        </w:tc>
        <w:tc>
          <w:tcPr>
            <w:tcW w:w="7398" w:type="dxa"/>
            <w:shd w:val="clear" w:color="auto" w:fill="auto"/>
          </w:tcPr>
          <w:p w:rsidR="00735D0B" w:rsidRPr="006D4673" w:rsidRDefault="00735D0B" w:rsidP="00735D0B">
            <w:pPr>
              <w:jc w:val="both"/>
              <w:rPr>
                <w:rFonts w:ascii="Arial Narrow" w:hAnsi="Arial Narrow"/>
                <w:sz w:val="20"/>
                <w:szCs w:val="20"/>
              </w:rPr>
            </w:pPr>
          </w:p>
        </w:tc>
      </w:tr>
      <w:tr w:rsidR="00735D0B" w:rsidRPr="006D4673" w:rsidTr="00735D0B">
        <w:tc>
          <w:tcPr>
            <w:tcW w:w="2178" w:type="dxa"/>
            <w:shd w:val="clear" w:color="auto" w:fill="auto"/>
          </w:tcPr>
          <w:p w:rsidR="00735D0B" w:rsidRPr="006D4673" w:rsidRDefault="00735D0B" w:rsidP="00735D0B">
            <w:pPr>
              <w:jc w:val="both"/>
              <w:rPr>
                <w:rFonts w:ascii="Arial Narrow" w:hAnsi="Arial Narrow"/>
                <w:sz w:val="20"/>
                <w:szCs w:val="20"/>
              </w:rPr>
            </w:pPr>
            <w:r w:rsidRPr="006D4673">
              <w:rPr>
                <w:rFonts w:ascii="Arial Narrow" w:hAnsi="Arial Narrow"/>
                <w:sz w:val="20"/>
                <w:szCs w:val="20"/>
              </w:rPr>
              <w:t>Cost Per Student</w:t>
            </w:r>
          </w:p>
          <w:p w:rsidR="00735D0B" w:rsidRPr="006D4673" w:rsidRDefault="00735D0B" w:rsidP="00735D0B">
            <w:pPr>
              <w:jc w:val="both"/>
              <w:rPr>
                <w:rFonts w:ascii="Arial Narrow" w:hAnsi="Arial Narrow"/>
                <w:sz w:val="20"/>
                <w:szCs w:val="20"/>
              </w:rPr>
            </w:pPr>
          </w:p>
          <w:p w:rsidR="00735D0B" w:rsidRPr="006D4673" w:rsidRDefault="00735D0B" w:rsidP="00735D0B">
            <w:pPr>
              <w:jc w:val="both"/>
              <w:rPr>
                <w:rFonts w:ascii="Arial Narrow" w:hAnsi="Arial Narrow"/>
                <w:sz w:val="20"/>
                <w:szCs w:val="20"/>
              </w:rPr>
            </w:pPr>
          </w:p>
        </w:tc>
        <w:tc>
          <w:tcPr>
            <w:tcW w:w="7398" w:type="dxa"/>
            <w:shd w:val="clear" w:color="auto" w:fill="auto"/>
          </w:tcPr>
          <w:p w:rsidR="00735D0B" w:rsidRPr="006D4673" w:rsidRDefault="00735D0B" w:rsidP="00735D0B">
            <w:pPr>
              <w:jc w:val="both"/>
              <w:rPr>
                <w:rFonts w:ascii="Arial Narrow" w:hAnsi="Arial Narrow"/>
                <w:sz w:val="20"/>
                <w:szCs w:val="20"/>
              </w:rPr>
            </w:pPr>
          </w:p>
        </w:tc>
      </w:tr>
      <w:tr w:rsidR="00735D0B" w:rsidRPr="006D4673" w:rsidTr="00735D0B">
        <w:tc>
          <w:tcPr>
            <w:tcW w:w="2178" w:type="dxa"/>
            <w:shd w:val="clear" w:color="auto" w:fill="auto"/>
          </w:tcPr>
          <w:p w:rsidR="00735D0B" w:rsidRPr="006D4673" w:rsidRDefault="00735D0B" w:rsidP="00735D0B">
            <w:pPr>
              <w:jc w:val="both"/>
              <w:rPr>
                <w:rFonts w:ascii="Arial Narrow" w:hAnsi="Arial Narrow"/>
                <w:sz w:val="20"/>
                <w:szCs w:val="20"/>
              </w:rPr>
            </w:pPr>
            <w:r w:rsidRPr="006D4673">
              <w:rPr>
                <w:rFonts w:ascii="Arial Narrow" w:hAnsi="Arial Narrow"/>
                <w:sz w:val="20"/>
                <w:szCs w:val="20"/>
              </w:rPr>
              <w:t>Name of Applicant</w:t>
            </w:r>
          </w:p>
          <w:p w:rsidR="00735D0B" w:rsidRPr="006D4673" w:rsidRDefault="00735D0B" w:rsidP="00735D0B">
            <w:pPr>
              <w:jc w:val="both"/>
              <w:rPr>
                <w:rFonts w:ascii="Arial Narrow" w:hAnsi="Arial Narrow"/>
                <w:sz w:val="20"/>
                <w:szCs w:val="20"/>
              </w:rPr>
            </w:pPr>
          </w:p>
          <w:p w:rsidR="00735D0B" w:rsidRPr="006D4673" w:rsidRDefault="00735D0B" w:rsidP="00735D0B">
            <w:pPr>
              <w:jc w:val="both"/>
              <w:rPr>
                <w:rFonts w:ascii="Arial Narrow" w:hAnsi="Arial Narrow"/>
                <w:sz w:val="20"/>
                <w:szCs w:val="20"/>
              </w:rPr>
            </w:pPr>
          </w:p>
        </w:tc>
        <w:tc>
          <w:tcPr>
            <w:tcW w:w="7398" w:type="dxa"/>
            <w:shd w:val="clear" w:color="auto" w:fill="auto"/>
          </w:tcPr>
          <w:p w:rsidR="00735D0B" w:rsidRPr="006D4673" w:rsidRDefault="00735D0B" w:rsidP="00735D0B">
            <w:pPr>
              <w:jc w:val="both"/>
              <w:rPr>
                <w:rFonts w:ascii="Arial Narrow" w:hAnsi="Arial Narrow"/>
                <w:sz w:val="20"/>
                <w:szCs w:val="20"/>
              </w:rPr>
            </w:pPr>
          </w:p>
        </w:tc>
      </w:tr>
      <w:tr w:rsidR="00735D0B" w:rsidRPr="006D4673" w:rsidTr="00735D0B">
        <w:tc>
          <w:tcPr>
            <w:tcW w:w="2178" w:type="dxa"/>
            <w:shd w:val="clear" w:color="auto" w:fill="auto"/>
          </w:tcPr>
          <w:p w:rsidR="00735D0B" w:rsidRPr="006D4673" w:rsidRDefault="00735D0B" w:rsidP="00735D0B">
            <w:pPr>
              <w:rPr>
                <w:rFonts w:ascii="Arial Narrow" w:hAnsi="Arial Narrow"/>
                <w:sz w:val="20"/>
                <w:szCs w:val="20"/>
              </w:rPr>
            </w:pPr>
            <w:r w:rsidRPr="006D4673">
              <w:rPr>
                <w:rFonts w:ascii="Arial Narrow" w:hAnsi="Arial Narrow"/>
                <w:sz w:val="20"/>
                <w:szCs w:val="20"/>
              </w:rPr>
              <w:t xml:space="preserve">Primary Applicant </w:t>
            </w:r>
          </w:p>
          <w:p w:rsidR="00735D0B" w:rsidRPr="006D4673" w:rsidRDefault="00735D0B" w:rsidP="00735D0B">
            <w:pPr>
              <w:rPr>
                <w:rFonts w:ascii="Arial Narrow" w:hAnsi="Arial Narrow"/>
                <w:sz w:val="20"/>
                <w:szCs w:val="20"/>
              </w:rPr>
            </w:pPr>
            <w:r w:rsidRPr="006D4673">
              <w:rPr>
                <w:rFonts w:ascii="Arial Narrow" w:hAnsi="Arial Narrow"/>
                <w:sz w:val="20"/>
                <w:szCs w:val="20"/>
              </w:rPr>
              <w:t>email &amp; phone #</w:t>
            </w:r>
          </w:p>
          <w:p w:rsidR="00735D0B" w:rsidRPr="006D4673" w:rsidRDefault="00735D0B" w:rsidP="00735D0B">
            <w:pPr>
              <w:rPr>
                <w:rFonts w:ascii="Arial Narrow" w:hAnsi="Arial Narrow"/>
                <w:sz w:val="20"/>
                <w:szCs w:val="20"/>
              </w:rPr>
            </w:pPr>
          </w:p>
        </w:tc>
        <w:tc>
          <w:tcPr>
            <w:tcW w:w="7398" w:type="dxa"/>
            <w:shd w:val="clear" w:color="auto" w:fill="auto"/>
          </w:tcPr>
          <w:p w:rsidR="00735D0B" w:rsidRPr="006D4673" w:rsidRDefault="00735D0B" w:rsidP="00735D0B">
            <w:pPr>
              <w:jc w:val="both"/>
              <w:rPr>
                <w:rFonts w:ascii="Arial Narrow" w:hAnsi="Arial Narrow"/>
                <w:sz w:val="20"/>
                <w:szCs w:val="20"/>
              </w:rPr>
            </w:pPr>
          </w:p>
        </w:tc>
      </w:tr>
    </w:tbl>
    <w:p w:rsidR="00735D0B" w:rsidRPr="006D4673" w:rsidRDefault="00735D0B" w:rsidP="00735D0B">
      <w:pPr>
        <w:jc w:val="both"/>
        <w:rPr>
          <w:rFonts w:ascii="Arial Narrow" w:hAnsi="Arial Narrow"/>
          <w:sz w:val="20"/>
          <w:szCs w:val="20"/>
        </w:rPr>
      </w:pPr>
    </w:p>
    <w:p w:rsidR="00735D0B" w:rsidRPr="006D4673" w:rsidRDefault="00735D0B" w:rsidP="00735D0B">
      <w:pPr>
        <w:ind w:left="2880" w:firstLine="720"/>
        <w:rPr>
          <w:rFonts w:ascii="Arial Narrow" w:hAnsi="Arial Narrow"/>
          <w:sz w:val="20"/>
          <w:szCs w:val="20"/>
        </w:rPr>
      </w:pPr>
    </w:p>
    <w:p w:rsidR="00735D0B" w:rsidRPr="006D4673" w:rsidRDefault="00735D0B" w:rsidP="00735D0B">
      <w:pPr>
        <w:rPr>
          <w:rFonts w:ascii="Arial Narrow" w:hAnsi="Arial Narrow"/>
          <w:sz w:val="20"/>
          <w:szCs w:val="20"/>
        </w:rPr>
      </w:pPr>
      <w:r w:rsidRPr="006D4673">
        <w:rPr>
          <w:rFonts w:ascii="Arial Narrow" w:hAnsi="Arial Narrow"/>
          <w:sz w:val="20"/>
          <w:szCs w:val="20"/>
        </w:rPr>
        <w:t>________________________</w:t>
      </w:r>
      <w:r w:rsidRPr="006D4673">
        <w:rPr>
          <w:rFonts w:ascii="Arial Narrow" w:hAnsi="Arial Narrow"/>
          <w:sz w:val="20"/>
          <w:szCs w:val="20"/>
        </w:rPr>
        <w:tab/>
      </w:r>
      <w:r w:rsidRPr="006D4673">
        <w:rPr>
          <w:rFonts w:ascii="Arial Narrow" w:hAnsi="Arial Narrow"/>
          <w:sz w:val="20"/>
          <w:szCs w:val="20"/>
        </w:rPr>
        <w:tab/>
      </w:r>
      <w:r w:rsidRPr="006D4673">
        <w:rPr>
          <w:rFonts w:ascii="Arial Narrow" w:hAnsi="Arial Narrow"/>
          <w:sz w:val="20"/>
          <w:szCs w:val="20"/>
        </w:rPr>
        <w:tab/>
      </w:r>
      <w:r w:rsidRPr="006D4673">
        <w:rPr>
          <w:rFonts w:ascii="Arial Narrow" w:hAnsi="Arial Narrow"/>
          <w:sz w:val="20"/>
          <w:szCs w:val="20"/>
        </w:rPr>
        <w:tab/>
      </w:r>
      <w:r w:rsidRPr="006D4673">
        <w:rPr>
          <w:rFonts w:ascii="Arial Narrow" w:hAnsi="Arial Narrow"/>
          <w:sz w:val="20"/>
          <w:szCs w:val="20"/>
        </w:rPr>
        <w:tab/>
        <w:t>______________________________</w:t>
      </w:r>
    </w:p>
    <w:p w:rsidR="00735D0B" w:rsidRPr="006D4673" w:rsidRDefault="00735D0B" w:rsidP="00735D0B">
      <w:pPr>
        <w:rPr>
          <w:rFonts w:ascii="Arial Narrow" w:hAnsi="Arial Narrow"/>
          <w:sz w:val="20"/>
          <w:szCs w:val="20"/>
        </w:rPr>
      </w:pPr>
      <w:r w:rsidRPr="006D4673">
        <w:rPr>
          <w:rFonts w:ascii="Arial Narrow" w:hAnsi="Arial Narrow"/>
          <w:sz w:val="20"/>
          <w:szCs w:val="20"/>
        </w:rPr>
        <w:t>Signature of Applicant</w:t>
      </w:r>
      <w:r w:rsidRPr="006D4673">
        <w:rPr>
          <w:rFonts w:ascii="Arial Narrow" w:hAnsi="Arial Narrow"/>
          <w:sz w:val="20"/>
          <w:szCs w:val="20"/>
        </w:rPr>
        <w:tab/>
      </w:r>
      <w:r w:rsidRPr="006D4673">
        <w:rPr>
          <w:rFonts w:ascii="Arial Narrow" w:hAnsi="Arial Narrow"/>
          <w:sz w:val="20"/>
          <w:szCs w:val="20"/>
        </w:rPr>
        <w:tab/>
      </w:r>
      <w:r w:rsidRPr="006D4673">
        <w:rPr>
          <w:rFonts w:ascii="Arial Narrow" w:hAnsi="Arial Narrow"/>
          <w:sz w:val="20"/>
          <w:szCs w:val="20"/>
        </w:rPr>
        <w:tab/>
      </w:r>
      <w:r w:rsidRPr="006D4673">
        <w:rPr>
          <w:rFonts w:ascii="Arial Narrow" w:hAnsi="Arial Narrow"/>
          <w:sz w:val="20"/>
          <w:szCs w:val="20"/>
        </w:rPr>
        <w:tab/>
      </w:r>
      <w:r w:rsidRPr="006D4673">
        <w:rPr>
          <w:rFonts w:ascii="Arial Narrow" w:hAnsi="Arial Narrow"/>
          <w:sz w:val="20"/>
          <w:szCs w:val="20"/>
        </w:rPr>
        <w:tab/>
      </w:r>
      <w:r w:rsidRPr="006D4673">
        <w:rPr>
          <w:rFonts w:ascii="Arial Narrow" w:hAnsi="Arial Narrow"/>
          <w:sz w:val="20"/>
          <w:szCs w:val="20"/>
        </w:rPr>
        <w:tab/>
        <w:t>Signature of Principal</w:t>
      </w:r>
    </w:p>
    <w:p w:rsidR="00735D0B" w:rsidRPr="006D4673" w:rsidRDefault="00735D0B" w:rsidP="00735D0B">
      <w:pPr>
        <w:ind w:firstLine="720"/>
        <w:rPr>
          <w:rFonts w:ascii="Arial Narrow" w:hAnsi="Arial Narrow"/>
          <w:sz w:val="20"/>
          <w:szCs w:val="20"/>
        </w:rPr>
      </w:pPr>
      <w:r w:rsidRPr="006D4673">
        <w:rPr>
          <w:rFonts w:ascii="Arial Narrow" w:hAnsi="Arial Narrow"/>
          <w:sz w:val="20"/>
          <w:szCs w:val="20"/>
        </w:rPr>
        <w:tab/>
      </w:r>
      <w:r w:rsidRPr="006D4673">
        <w:rPr>
          <w:rFonts w:ascii="Arial Narrow" w:hAnsi="Arial Narrow"/>
          <w:sz w:val="20"/>
          <w:szCs w:val="20"/>
        </w:rPr>
        <w:tab/>
      </w:r>
      <w:r w:rsidRPr="006D4673">
        <w:rPr>
          <w:rFonts w:ascii="Arial Narrow" w:hAnsi="Arial Narrow"/>
          <w:sz w:val="20"/>
          <w:szCs w:val="20"/>
        </w:rPr>
        <w:tab/>
      </w:r>
      <w:r w:rsidRPr="006D4673">
        <w:rPr>
          <w:rFonts w:ascii="Arial Narrow" w:hAnsi="Arial Narrow"/>
          <w:sz w:val="20"/>
          <w:szCs w:val="20"/>
        </w:rPr>
        <w:tab/>
      </w:r>
    </w:p>
    <w:p w:rsidR="00735D0B" w:rsidRPr="006D4673" w:rsidRDefault="00735D0B" w:rsidP="00735D0B">
      <w:pPr>
        <w:ind w:firstLine="720"/>
        <w:rPr>
          <w:rFonts w:ascii="Arial Narrow" w:hAnsi="Arial Narrow"/>
          <w:sz w:val="20"/>
          <w:szCs w:val="20"/>
        </w:rPr>
      </w:pPr>
    </w:p>
    <w:p w:rsidR="00735D0B" w:rsidRPr="006D4673" w:rsidRDefault="00735D0B" w:rsidP="00735D0B">
      <w:pPr>
        <w:pBdr>
          <w:top w:val="single" w:sz="4" w:space="1" w:color="auto"/>
          <w:left w:val="single" w:sz="4" w:space="4" w:color="auto"/>
          <w:bottom w:val="single" w:sz="4" w:space="1" w:color="auto"/>
          <w:right w:val="single" w:sz="4" w:space="4" w:color="auto"/>
        </w:pBdr>
        <w:ind w:firstLine="720"/>
        <w:rPr>
          <w:rFonts w:ascii="Arial Narrow" w:hAnsi="Arial Narrow"/>
          <w:sz w:val="20"/>
          <w:szCs w:val="20"/>
        </w:rPr>
      </w:pPr>
    </w:p>
    <w:p w:rsidR="00735D0B" w:rsidRPr="006D4673" w:rsidRDefault="00735D0B" w:rsidP="00735D0B">
      <w:pPr>
        <w:pBdr>
          <w:top w:val="single" w:sz="4" w:space="1" w:color="auto"/>
          <w:left w:val="single" w:sz="4" w:space="4" w:color="auto"/>
          <w:bottom w:val="single" w:sz="4" w:space="1" w:color="auto"/>
          <w:right w:val="single" w:sz="4" w:space="4" w:color="auto"/>
        </w:pBdr>
        <w:rPr>
          <w:rFonts w:ascii="Arial Narrow" w:hAnsi="Arial Narrow"/>
          <w:sz w:val="20"/>
          <w:szCs w:val="20"/>
        </w:rPr>
      </w:pPr>
      <w:r w:rsidRPr="006D4673">
        <w:rPr>
          <w:rFonts w:ascii="Arial Narrow" w:hAnsi="Arial Narrow"/>
          <w:sz w:val="20"/>
          <w:szCs w:val="20"/>
        </w:rPr>
        <w:t>For PTA Use Only:</w:t>
      </w:r>
    </w:p>
    <w:p w:rsidR="00735D0B" w:rsidRPr="006D4673" w:rsidRDefault="00735D0B" w:rsidP="00735D0B">
      <w:pPr>
        <w:pBdr>
          <w:top w:val="single" w:sz="4" w:space="1" w:color="auto"/>
          <w:left w:val="single" w:sz="4" w:space="4" w:color="auto"/>
          <w:bottom w:val="single" w:sz="4" w:space="1" w:color="auto"/>
          <w:right w:val="single" w:sz="4" w:space="4" w:color="auto"/>
        </w:pBdr>
        <w:rPr>
          <w:rFonts w:ascii="Arial Narrow" w:hAnsi="Arial Narrow"/>
          <w:sz w:val="20"/>
          <w:szCs w:val="20"/>
        </w:rPr>
      </w:pPr>
      <w:r w:rsidRPr="006D4673">
        <w:rPr>
          <w:rFonts w:ascii="Arial Narrow" w:hAnsi="Arial Narrow"/>
          <w:sz w:val="20"/>
          <w:szCs w:val="20"/>
        </w:rPr>
        <w:tab/>
      </w:r>
      <w:r w:rsidRPr="006D4673">
        <w:rPr>
          <w:rFonts w:ascii="Arial Narrow" w:hAnsi="Arial Narrow"/>
          <w:sz w:val="20"/>
          <w:szCs w:val="20"/>
        </w:rPr>
        <w:tab/>
      </w:r>
      <w:r w:rsidRPr="006D4673">
        <w:rPr>
          <w:rFonts w:ascii="Arial Narrow" w:hAnsi="Arial Narrow"/>
          <w:sz w:val="20"/>
          <w:szCs w:val="20"/>
        </w:rPr>
        <w:tab/>
      </w:r>
      <w:r w:rsidRPr="006D4673">
        <w:rPr>
          <w:rFonts w:ascii="Arial Narrow" w:hAnsi="Arial Narrow"/>
          <w:sz w:val="20"/>
          <w:szCs w:val="20"/>
        </w:rPr>
        <w:tab/>
      </w:r>
    </w:p>
    <w:p w:rsidR="00735D0B" w:rsidRPr="006D4673" w:rsidRDefault="00735D0B" w:rsidP="00735D0B">
      <w:pPr>
        <w:pBdr>
          <w:top w:val="single" w:sz="4" w:space="1" w:color="auto"/>
          <w:left w:val="single" w:sz="4" w:space="4" w:color="auto"/>
          <w:bottom w:val="single" w:sz="4" w:space="1" w:color="auto"/>
          <w:right w:val="single" w:sz="4" w:space="4" w:color="auto"/>
        </w:pBdr>
        <w:rPr>
          <w:rFonts w:ascii="Arial Narrow" w:hAnsi="Arial Narrow"/>
          <w:sz w:val="20"/>
          <w:szCs w:val="20"/>
        </w:rPr>
      </w:pPr>
      <w:r w:rsidRPr="006D4673">
        <w:rPr>
          <w:rFonts w:ascii="Arial Narrow" w:hAnsi="Arial Narrow"/>
          <w:sz w:val="20"/>
          <w:szCs w:val="20"/>
        </w:rPr>
        <w:t xml:space="preserve">Grant #:  </w:t>
      </w:r>
      <w:r w:rsidRPr="006D4673">
        <w:rPr>
          <w:rFonts w:ascii="Arial Narrow" w:hAnsi="Arial Narrow"/>
          <w:sz w:val="20"/>
          <w:szCs w:val="20"/>
          <w:u w:val="single"/>
        </w:rPr>
        <w:t>2013/12-________</w:t>
      </w:r>
      <w:r w:rsidRPr="006D4673">
        <w:rPr>
          <w:rFonts w:ascii="Arial Narrow" w:hAnsi="Arial Narrow"/>
          <w:sz w:val="20"/>
          <w:szCs w:val="20"/>
        </w:rPr>
        <w:tab/>
        <w:t>Date Reviewed:             _______________</w:t>
      </w:r>
      <w:r w:rsidRPr="006D4673">
        <w:rPr>
          <w:rFonts w:ascii="Arial Narrow" w:hAnsi="Arial Narrow"/>
          <w:sz w:val="20"/>
          <w:szCs w:val="20"/>
        </w:rPr>
        <w:tab/>
      </w:r>
      <w:r w:rsidRPr="006D4673">
        <w:rPr>
          <w:rFonts w:ascii="Arial Narrow" w:hAnsi="Arial Narrow"/>
          <w:sz w:val="20"/>
          <w:szCs w:val="20"/>
        </w:rPr>
        <w:tab/>
        <w:t>Date Paid: ____________</w:t>
      </w:r>
    </w:p>
    <w:p w:rsidR="00735D0B" w:rsidRPr="006D4673" w:rsidRDefault="00735D0B" w:rsidP="00735D0B">
      <w:pPr>
        <w:pBdr>
          <w:top w:val="single" w:sz="4" w:space="1" w:color="auto"/>
          <w:left w:val="single" w:sz="4" w:space="4" w:color="auto"/>
          <w:bottom w:val="single" w:sz="4" w:space="1" w:color="auto"/>
          <w:right w:val="single" w:sz="4" w:space="4" w:color="auto"/>
        </w:pBdr>
        <w:rPr>
          <w:rFonts w:ascii="Arial Narrow" w:hAnsi="Arial Narrow"/>
          <w:sz w:val="20"/>
          <w:szCs w:val="20"/>
        </w:rPr>
      </w:pPr>
    </w:p>
    <w:p w:rsidR="00735D0B" w:rsidRPr="006D4673" w:rsidRDefault="00735D0B" w:rsidP="00735D0B">
      <w:pPr>
        <w:pBdr>
          <w:top w:val="single" w:sz="4" w:space="1" w:color="auto"/>
          <w:left w:val="single" w:sz="4" w:space="4" w:color="auto"/>
          <w:bottom w:val="single" w:sz="4" w:space="1" w:color="auto"/>
          <w:right w:val="single" w:sz="4" w:space="4" w:color="auto"/>
        </w:pBdr>
        <w:rPr>
          <w:rFonts w:ascii="Arial Narrow" w:hAnsi="Arial Narrow"/>
          <w:sz w:val="20"/>
          <w:szCs w:val="20"/>
        </w:rPr>
      </w:pPr>
      <w:r w:rsidRPr="006D4673">
        <w:rPr>
          <w:rFonts w:ascii="Arial Narrow" w:hAnsi="Arial Narrow"/>
          <w:sz w:val="20"/>
          <w:szCs w:val="20"/>
        </w:rPr>
        <w:t>Date Received:  __________</w:t>
      </w:r>
      <w:r w:rsidRPr="006D4673">
        <w:rPr>
          <w:rFonts w:ascii="Arial Narrow" w:hAnsi="Arial Narrow"/>
          <w:sz w:val="20"/>
          <w:szCs w:val="20"/>
        </w:rPr>
        <w:tab/>
        <w:t xml:space="preserve">Date Approved/Denied: _______________   </w:t>
      </w:r>
      <w:r w:rsidRPr="006D4673">
        <w:rPr>
          <w:rFonts w:ascii="Arial Narrow" w:hAnsi="Arial Narrow"/>
          <w:sz w:val="20"/>
          <w:szCs w:val="20"/>
        </w:rPr>
        <w:tab/>
        <w:t>Check #:  _____________</w:t>
      </w:r>
    </w:p>
    <w:p w:rsidR="00735D0B" w:rsidRPr="006D4673" w:rsidRDefault="00735D0B" w:rsidP="00735D0B">
      <w:pPr>
        <w:pBdr>
          <w:top w:val="single" w:sz="4" w:space="1" w:color="auto"/>
          <w:left w:val="single" w:sz="4" w:space="4" w:color="auto"/>
          <w:bottom w:val="single" w:sz="4" w:space="1" w:color="auto"/>
          <w:right w:val="single" w:sz="4" w:space="4" w:color="auto"/>
        </w:pBdr>
        <w:rPr>
          <w:rFonts w:ascii="Arial Narrow" w:hAnsi="Arial Narrow"/>
          <w:sz w:val="20"/>
          <w:szCs w:val="20"/>
        </w:rPr>
      </w:pPr>
    </w:p>
    <w:p w:rsidR="00735D0B" w:rsidRPr="006D4673" w:rsidRDefault="00735D0B" w:rsidP="00735D0B">
      <w:pPr>
        <w:rPr>
          <w:rFonts w:ascii="Arial Narrow" w:hAnsi="Arial Narrow"/>
          <w:b/>
          <w:sz w:val="20"/>
          <w:szCs w:val="20"/>
          <w:u w:val="single"/>
        </w:rPr>
      </w:pPr>
      <w:r w:rsidRPr="006D4673">
        <w:rPr>
          <w:rFonts w:ascii="Arial Narrow" w:hAnsi="Arial Narrow"/>
          <w:b/>
          <w:sz w:val="20"/>
          <w:szCs w:val="20"/>
          <w:u w:val="single"/>
        </w:rPr>
        <w:br w:type="page"/>
      </w:r>
    </w:p>
    <w:p w:rsidR="00735D0B" w:rsidRPr="006D4673" w:rsidRDefault="00735D0B" w:rsidP="00735D0B">
      <w:pPr>
        <w:jc w:val="center"/>
        <w:rPr>
          <w:rFonts w:ascii="Arial Narrow" w:hAnsi="Arial Narrow"/>
          <w:b/>
          <w:sz w:val="20"/>
          <w:szCs w:val="20"/>
          <w:u w:val="single"/>
        </w:rPr>
      </w:pPr>
      <w:r w:rsidRPr="006D4673">
        <w:rPr>
          <w:rFonts w:ascii="Arial Narrow" w:hAnsi="Arial Narrow"/>
          <w:b/>
          <w:sz w:val="20"/>
          <w:szCs w:val="20"/>
          <w:u w:val="single"/>
        </w:rPr>
        <w:lastRenderedPageBreak/>
        <w:t>Please answer the following questions:  (attach separate sheet if necessary)</w:t>
      </w:r>
    </w:p>
    <w:p w:rsidR="00735D0B" w:rsidRPr="006D4673" w:rsidRDefault="00735D0B" w:rsidP="00735D0B">
      <w:pPr>
        <w:rPr>
          <w:rFonts w:ascii="Arial Narrow" w:hAnsi="Arial Narrow"/>
          <w:sz w:val="20"/>
          <w:szCs w:val="20"/>
        </w:rPr>
      </w:pPr>
    </w:p>
    <w:p w:rsidR="00735D0B" w:rsidRPr="006D4673" w:rsidRDefault="00735D0B" w:rsidP="00735D0B">
      <w:pPr>
        <w:rPr>
          <w:rFonts w:ascii="Arial Narrow" w:hAnsi="Arial Narrow"/>
          <w:sz w:val="20"/>
          <w:szCs w:val="20"/>
        </w:rPr>
      </w:pPr>
    </w:p>
    <w:p w:rsidR="00735D0B" w:rsidRPr="006D4673" w:rsidRDefault="00735D0B" w:rsidP="00735D0B">
      <w:pPr>
        <w:rPr>
          <w:rFonts w:ascii="Arial Narrow" w:hAnsi="Arial Narrow"/>
          <w:sz w:val="20"/>
          <w:szCs w:val="20"/>
        </w:rPr>
      </w:pPr>
      <w:r w:rsidRPr="006D4673">
        <w:rPr>
          <w:rFonts w:ascii="Arial Narrow" w:hAnsi="Arial Narrow"/>
          <w:sz w:val="20"/>
          <w:szCs w:val="20"/>
        </w:rPr>
        <w:t>How will the requested money be used and how does it relate to your curriculum?</w:t>
      </w:r>
    </w:p>
    <w:p w:rsidR="00735D0B" w:rsidRPr="006D4673" w:rsidRDefault="00735D0B" w:rsidP="00735D0B">
      <w:pPr>
        <w:rPr>
          <w:rFonts w:ascii="Arial Narrow" w:hAnsi="Arial Narrow"/>
          <w:sz w:val="20"/>
          <w:szCs w:val="20"/>
        </w:rPr>
      </w:pPr>
    </w:p>
    <w:p w:rsidR="00735D0B" w:rsidRPr="006D4673" w:rsidRDefault="00735D0B" w:rsidP="00735D0B">
      <w:pPr>
        <w:rPr>
          <w:rFonts w:ascii="Arial Narrow" w:hAnsi="Arial Narrow"/>
          <w:sz w:val="20"/>
          <w:szCs w:val="20"/>
        </w:rPr>
      </w:pPr>
    </w:p>
    <w:p w:rsidR="00735D0B" w:rsidRPr="006D4673" w:rsidRDefault="00735D0B" w:rsidP="00735D0B">
      <w:pPr>
        <w:rPr>
          <w:rFonts w:ascii="Arial Narrow" w:hAnsi="Arial Narrow"/>
          <w:sz w:val="20"/>
          <w:szCs w:val="20"/>
        </w:rPr>
      </w:pPr>
    </w:p>
    <w:p w:rsidR="00735D0B" w:rsidRPr="006D4673" w:rsidRDefault="00735D0B" w:rsidP="00735D0B">
      <w:pPr>
        <w:rPr>
          <w:rFonts w:ascii="Arial Narrow" w:hAnsi="Arial Narrow"/>
          <w:sz w:val="20"/>
          <w:szCs w:val="20"/>
        </w:rPr>
      </w:pPr>
    </w:p>
    <w:p w:rsidR="00735D0B" w:rsidRPr="006D4673" w:rsidRDefault="00735D0B" w:rsidP="00735D0B">
      <w:pPr>
        <w:rPr>
          <w:rFonts w:ascii="Arial Narrow" w:hAnsi="Arial Narrow"/>
          <w:sz w:val="20"/>
          <w:szCs w:val="20"/>
        </w:rPr>
      </w:pPr>
    </w:p>
    <w:p w:rsidR="00735D0B" w:rsidRPr="006D4673" w:rsidRDefault="00735D0B" w:rsidP="00735D0B">
      <w:pPr>
        <w:rPr>
          <w:rFonts w:ascii="Arial Narrow" w:hAnsi="Arial Narrow"/>
          <w:sz w:val="20"/>
          <w:szCs w:val="20"/>
        </w:rPr>
      </w:pPr>
    </w:p>
    <w:p w:rsidR="00735D0B" w:rsidRPr="006D4673" w:rsidRDefault="00735D0B" w:rsidP="00735D0B">
      <w:pPr>
        <w:rPr>
          <w:rFonts w:ascii="Arial Narrow" w:hAnsi="Arial Narrow"/>
          <w:sz w:val="20"/>
          <w:szCs w:val="20"/>
        </w:rPr>
      </w:pPr>
    </w:p>
    <w:p w:rsidR="00735D0B" w:rsidRPr="006D4673" w:rsidRDefault="00735D0B" w:rsidP="00735D0B">
      <w:pPr>
        <w:rPr>
          <w:rFonts w:ascii="Arial Narrow" w:hAnsi="Arial Narrow"/>
          <w:sz w:val="20"/>
          <w:szCs w:val="20"/>
        </w:rPr>
      </w:pPr>
    </w:p>
    <w:p w:rsidR="00735D0B" w:rsidRPr="006D4673" w:rsidRDefault="00735D0B" w:rsidP="00735D0B">
      <w:pPr>
        <w:rPr>
          <w:rFonts w:ascii="Arial Narrow" w:hAnsi="Arial Narrow"/>
          <w:sz w:val="20"/>
          <w:szCs w:val="20"/>
        </w:rPr>
      </w:pPr>
    </w:p>
    <w:p w:rsidR="00735D0B" w:rsidRPr="006D4673" w:rsidRDefault="00735D0B" w:rsidP="00735D0B">
      <w:pPr>
        <w:rPr>
          <w:rFonts w:ascii="Arial Narrow" w:hAnsi="Arial Narrow"/>
          <w:sz w:val="20"/>
          <w:szCs w:val="20"/>
        </w:rPr>
      </w:pPr>
    </w:p>
    <w:p w:rsidR="00735D0B" w:rsidRPr="006D4673" w:rsidRDefault="00735D0B" w:rsidP="00735D0B">
      <w:pPr>
        <w:rPr>
          <w:rFonts w:ascii="Arial Narrow" w:hAnsi="Arial Narrow"/>
          <w:sz w:val="20"/>
          <w:szCs w:val="20"/>
        </w:rPr>
      </w:pPr>
      <w:r w:rsidRPr="006D4673">
        <w:rPr>
          <w:rFonts w:ascii="Arial Narrow" w:hAnsi="Arial Narrow"/>
          <w:sz w:val="20"/>
          <w:szCs w:val="20"/>
        </w:rPr>
        <w:t>Detail your budget request.  Please use exact figures and be as detailed as possible.</w:t>
      </w:r>
    </w:p>
    <w:p w:rsidR="00735D0B" w:rsidRPr="006D4673" w:rsidRDefault="00735D0B" w:rsidP="00735D0B">
      <w:pPr>
        <w:rPr>
          <w:rFonts w:ascii="Arial Narrow" w:hAnsi="Arial Narrow"/>
          <w:sz w:val="20"/>
          <w:szCs w:val="20"/>
        </w:rPr>
      </w:pPr>
    </w:p>
    <w:p w:rsidR="00735D0B" w:rsidRPr="006D4673" w:rsidRDefault="00735D0B" w:rsidP="00735D0B">
      <w:pPr>
        <w:rPr>
          <w:rFonts w:ascii="Arial Narrow" w:hAnsi="Arial Narrow"/>
          <w:sz w:val="20"/>
          <w:szCs w:val="20"/>
        </w:rPr>
      </w:pPr>
    </w:p>
    <w:p w:rsidR="00735D0B" w:rsidRPr="006D4673" w:rsidRDefault="00735D0B" w:rsidP="00735D0B">
      <w:pPr>
        <w:rPr>
          <w:rFonts w:ascii="Arial Narrow" w:hAnsi="Arial Narrow"/>
          <w:sz w:val="20"/>
          <w:szCs w:val="20"/>
        </w:rPr>
      </w:pPr>
    </w:p>
    <w:p w:rsidR="00735D0B" w:rsidRPr="006D4673" w:rsidRDefault="00735D0B" w:rsidP="00735D0B">
      <w:pPr>
        <w:rPr>
          <w:rFonts w:ascii="Arial Narrow" w:hAnsi="Arial Narrow"/>
          <w:sz w:val="20"/>
          <w:szCs w:val="20"/>
        </w:rPr>
      </w:pPr>
    </w:p>
    <w:p w:rsidR="00735D0B" w:rsidRPr="006D4673" w:rsidRDefault="00735D0B" w:rsidP="00735D0B">
      <w:pPr>
        <w:rPr>
          <w:rFonts w:ascii="Arial Narrow" w:hAnsi="Arial Narrow"/>
          <w:sz w:val="20"/>
          <w:szCs w:val="20"/>
        </w:rPr>
      </w:pPr>
    </w:p>
    <w:p w:rsidR="00735D0B" w:rsidRPr="006D4673" w:rsidRDefault="00735D0B" w:rsidP="00735D0B">
      <w:pPr>
        <w:rPr>
          <w:rFonts w:ascii="Arial Narrow" w:hAnsi="Arial Narrow"/>
          <w:sz w:val="20"/>
          <w:szCs w:val="20"/>
        </w:rPr>
      </w:pPr>
    </w:p>
    <w:p w:rsidR="00735D0B" w:rsidRPr="006D4673" w:rsidRDefault="00735D0B" w:rsidP="00735D0B">
      <w:pPr>
        <w:rPr>
          <w:rFonts w:ascii="Arial Narrow" w:hAnsi="Arial Narrow"/>
          <w:sz w:val="20"/>
          <w:szCs w:val="20"/>
        </w:rPr>
      </w:pPr>
    </w:p>
    <w:p w:rsidR="00735D0B" w:rsidRPr="006D4673" w:rsidRDefault="00735D0B" w:rsidP="00735D0B">
      <w:pPr>
        <w:rPr>
          <w:rFonts w:ascii="Arial Narrow" w:hAnsi="Arial Narrow"/>
          <w:sz w:val="20"/>
          <w:szCs w:val="20"/>
        </w:rPr>
      </w:pPr>
    </w:p>
    <w:p w:rsidR="00735D0B" w:rsidRPr="006D4673" w:rsidRDefault="00735D0B" w:rsidP="00735D0B">
      <w:pPr>
        <w:rPr>
          <w:rFonts w:ascii="Arial Narrow" w:hAnsi="Arial Narrow"/>
          <w:sz w:val="20"/>
          <w:szCs w:val="20"/>
        </w:rPr>
      </w:pPr>
    </w:p>
    <w:p w:rsidR="00735D0B" w:rsidRPr="006D4673" w:rsidRDefault="00735D0B" w:rsidP="00735D0B">
      <w:pPr>
        <w:rPr>
          <w:rFonts w:ascii="Arial Narrow" w:hAnsi="Arial Narrow"/>
          <w:sz w:val="20"/>
          <w:szCs w:val="20"/>
        </w:rPr>
      </w:pPr>
    </w:p>
    <w:p w:rsidR="00735D0B" w:rsidRPr="006D4673" w:rsidRDefault="00735D0B" w:rsidP="00735D0B">
      <w:pPr>
        <w:rPr>
          <w:rFonts w:ascii="Arial Narrow" w:hAnsi="Arial Narrow"/>
          <w:sz w:val="20"/>
          <w:szCs w:val="20"/>
        </w:rPr>
      </w:pPr>
      <w:r w:rsidRPr="006D4673">
        <w:rPr>
          <w:rFonts w:ascii="Arial Narrow" w:hAnsi="Arial Narrow"/>
          <w:sz w:val="20"/>
          <w:szCs w:val="20"/>
        </w:rPr>
        <w:t>Are there deadlines associated with this that we should be aware of?</w:t>
      </w:r>
    </w:p>
    <w:p w:rsidR="00735D0B" w:rsidRPr="006D4673" w:rsidRDefault="00735D0B" w:rsidP="00735D0B">
      <w:pPr>
        <w:rPr>
          <w:rFonts w:ascii="Arial Narrow" w:hAnsi="Arial Narrow"/>
          <w:sz w:val="20"/>
          <w:szCs w:val="20"/>
        </w:rPr>
      </w:pPr>
    </w:p>
    <w:p w:rsidR="00735D0B" w:rsidRPr="006D4673" w:rsidRDefault="00735D0B" w:rsidP="00735D0B">
      <w:pPr>
        <w:rPr>
          <w:rFonts w:ascii="Arial Narrow" w:hAnsi="Arial Narrow"/>
          <w:sz w:val="20"/>
          <w:szCs w:val="20"/>
        </w:rPr>
      </w:pPr>
    </w:p>
    <w:p w:rsidR="00735D0B" w:rsidRPr="006D4673" w:rsidRDefault="00735D0B" w:rsidP="00735D0B">
      <w:pPr>
        <w:rPr>
          <w:rFonts w:ascii="Arial Narrow" w:hAnsi="Arial Narrow"/>
          <w:sz w:val="20"/>
          <w:szCs w:val="20"/>
        </w:rPr>
      </w:pPr>
    </w:p>
    <w:p w:rsidR="00735D0B" w:rsidRPr="006D4673" w:rsidRDefault="00735D0B" w:rsidP="00735D0B">
      <w:pPr>
        <w:rPr>
          <w:rFonts w:ascii="Arial Narrow" w:hAnsi="Arial Narrow"/>
          <w:sz w:val="20"/>
          <w:szCs w:val="20"/>
        </w:rPr>
      </w:pPr>
    </w:p>
    <w:p w:rsidR="00735D0B" w:rsidRPr="006D4673" w:rsidRDefault="00735D0B" w:rsidP="00735D0B">
      <w:pPr>
        <w:rPr>
          <w:rFonts w:ascii="Arial Narrow" w:hAnsi="Arial Narrow"/>
          <w:sz w:val="20"/>
          <w:szCs w:val="20"/>
        </w:rPr>
      </w:pPr>
    </w:p>
    <w:p w:rsidR="00735D0B" w:rsidRPr="006D4673" w:rsidRDefault="00735D0B" w:rsidP="00735D0B">
      <w:pPr>
        <w:rPr>
          <w:rFonts w:ascii="Arial Narrow" w:hAnsi="Arial Narrow"/>
          <w:sz w:val="20"/>
          <w:szCs w:val="20"/>
        </w:rPr>
      </w:pPr>
    </w:p>
    <w:p w:rsidR="00735D0B" w:rsidRDefault="00735D0B" w:rsidP="00735D0B">
      <w:pPr>
        <w:rPr>
          <w:rFonts w:ascii="Arial Narrow" w:hAnsi="Arial Narrow"/>
          <w:sz w:val="20"/>
          <w:szCs w:val="20"/>
        </w:rPr>
      </w:pPr>
    </w:p>
    <w:p w:rsidR="00735D0B" w:rsidRDefault="00735D0B" w:rsidP="00735D0B">
      <w:pPr>
        <w:rPr>
          <w:rFonts w:ascii="Arial Narrow" w:hAnsi="Arial Narrow"/>
          <w:sz w:val="20"/>
          <w:szCs w:val="20"/>
        </w:rPr>
      </w:pPr>
    </w:p>
    <w:p w:rsidR="00735D0B" w:rsidRDefault="00735D0B" w:rsidP="00735D0B">
      <w:pPr>
        <w:rPr>
          <w:rFonts w:ascii="Arial Narrow" w:hAnsi="Arial Narrow"/>
          <w:sz w:val="20"/>
          <w:szCs w:val="20"/>
        </w:rPr>
      </w:pPr>
    </w:p>
    <w:p w:rsidR="00735D0B" w:rsidRPr="006D4673" w:rsidRDefault="00735D0B" w:rsidP="00735D0B">
      <w:pPr>
        <w:rPr>
          <w:rFonts w:ascii="Arial Narrow" w:hAnsi="Arial Narrow"/>
          <w:sz w:val="20"/>
          <w:szCs w:val="20"/>
        </w:rPr>
      </w:pPr>
      <w:proofErr w:type="gramStart"/>
      <w:r w:rsidRPr="006D4673">
        <w:rPr>
          <w:rFonts w:ascii="Arial Narrow" w:hAnsi="Arial Narrow"/>
          <w:sz w:val="20"/>
          <w:szCs w:val="20"/>
        </w:rPr>
        <w:t>Additional information or comments?</w:t>
      </w:r>
      <w:proofErr w:type="gramEnd"/>
    </w:p>
    <w:p w:rsidR="00735D0B" w:rsidRPr="00E37662" w:rsidRDefault="00735D0B" w:rsidP="00735D0B">
      <w:pPr>
        <w:rPr>
          <w:rFonts w:asciiTheme="majorHAnsi" w:hAnsiTheme="majorHAnsi"/>
          <w:sz w:val="20"/>
          <w:szCs w:val="20"/>
        </w:rPr>
      </w:pPr>
    </w:p>
    <w:p w:rsidR="00735D0B" w:rsidRPr="00E37662" w:rsidRDefault="00735D0B" w:rsidP="00735D0B">
      <w:pPr>
        <w:rPr>
          <w:rFonts w:asciiTheme="majorHAnsi" w:hAnsiTheme="majorHAnsi"/>
          <w:sz w:val="20"/>
          <w:szCs w:val="20"/>
        </w:rPr>
      </w:pPr>
    </w:p>
    <w:p w:rsidR="00735D0B" w:rsidRPr="00E37662" w:rsidRDefault="00735D0B" w:rsidP="00735D0B">
      <w:pPr>
        <w:rPr>
          <w:rFonts w:asciiTheme="majorHAnsi" w:hAnsiTheme="majorHAnsi"/>
          <w:sz w:val="20"/>
          <w:szCs w:val="20"/>
        </w:rPr>
      </w:pPr>
    </w:p>
    <w:p w:rsidR="00735D0B" w:rsidRPr="00E37662" w:rsidRDefault="00735D0B" w:rsidP="00735D0B">
      <w:pPr>
        <w:rPr>
          <w:rFonts w:asciiTheme="majorHAnsi" w:hAnsiTheme="majorHAnsi"/>
          <w:sz w:val="20"/>
          <w:szCs w:val="20"/>
        </w:rPr>
      </w:pPr>
    </w:p>
    <w:p w:rsidR="00735D0B" w:rsidRPr="00E37662" w:rsidRDefault="00735D0B" w:rsidP="00735D0B">
      <w:pPr>
        <w:rPr>
          <w:rFonts w:asciiTheme="majorHAnsi" w:hAnsiTheme="majorHAnsi"/>
          <w:sz w:val="20"/>
          <w:szCs w:val="20"/>
        </w:rPr>
      </w:pPr>
    </w:p>
    <w:p w:rsidR="00735D0B" w:rsidRPr="00E37662" w:rsidRDefault="00735D0B" w:rsidP="00735D0B">
      <w:pPr>
        <w:rPr>
          <w:rFonts w:asciiTheme="majorHAnsi" w:hAnsiTheme="majorHAnsi"/>
          <w:sz w:val="20"/>
          <w:szCs w:val="20"/>
        </w:rPr>
      </w:pPr>
    </w:p>
    <w:p w:rsidR="00735D0B" w:rsidRPr="00E37662" w:rsidRDefault="00735D0B" w:rsidP="00735D0B">
      <w:pPr>
        <w:rPr>
          <w:rFonts w:asciiTheme="majorHAnsi" w:hAnsiTheme="majorHAnsi"/>
          <w:sz w:val="20"/>
          <w:szCs w:val="20"/>
        </w:rPr>
      </w:pPr>
    </w:p>
    <w:p w:rsidR="00735D0B" w:rsidRPr="00E37662" w:rsidRDefault="00735D0B" w:rsidP="00735D0B">
      <w:pPr>
        <w:rPr>
          <w:rFonts w:asciiTheme="majorHAnsi" w:hAnsiTheme="majorHAnsi"/>
          <w:sz w:val="20"/>
          <w:szCs w:val="20"/>
        </w:rPr>
      </w:pPr>
    </w:p>
    <w:p w:rsidR="00735D0B" w:rsidRPr="00E37662" w:rsidRDefault="00735D0B" w:rsidP="00735D0B">
      <w:pPr>
        <w:rPr>
          <w:rFonts w:asciiTheme="majorHAnsi" w:hAnsiTheme="majorHAnsi"/>
          <w:sz w:val="20"/>
          <w:szCs w:val="20"/>
        </w:rPr>
      </w:pPr>
    </w:p>
    <w:p w:rsidR="00735D0B" w:rsidRPr="006D4673" w:rsidRDefault="00735D0B" w:rsidP="00735D0B">
      <w:pPr>
        <w:rPr>
          <w:rFonts w:ascii="Arial Narrow" w:hAnsi="Arial Narrow"/>
          <w:sz w:val="20"/>
          <w:szCs w:val="20"/>
        </w:rPr>
      </w:pPr>
      <w:r w:rsidRPr="006D4673">
        <w:rPr>
          <w:rFonts w:ascii="Arial Narrow" w:hAnsi="Arial Narrow"/>
          <w:sz w:val="20"/>
          <w:szCs w:val="20"/>
        </w:rPr>
        <w:t>Please deliver the Original to the PTA Board Mailbox or submit electronically to Ann Friedholm (annfriedholm@gmail.com).</w:t>
      </w:r>
    </w:p>
    <w:p w:rsidR="00431989" w:rsidRPr="00735D0B" w:rsidRDefault="00431989">
      <w:pPr>
        <w:rPr>
          <w:rFonts w:asciiTheme="minorHAnsi" w:hAnsiTheme="minorHAnsi" w:cs="Arial"/>
          <w:sz w:val="20"/>
          <w:szCs w:val="20"/>
        </w:rPr>
      </w:pPr>
    </w:p>
    <w:sectPr w:rsidR="00431989" w:rsidRPr="00735D0B" w:rsidSect="00965114">
      <w:footerReference w:type="default" r:id="rId8"/>
      <w:pgSz w:w="12240" w:h="15840"/>
      <w:pgMar w:top="630" w:right="1080" w:bottom="1440" w:left="1267"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26B13" w:rsidRDefault="00226B13">
      <w:r>
        <w:separator/>
      </w:r>
    </w:p>
  </w:endnote>
  <w:endnote w:type="continuationSeparator" w:id="0">
    <w:p w:rsidR="00226B13" w:rsidRDefault="00226B1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 w:name="Arial Narrow">
    <w:panose1 w:val="020B0606020202030204"/>
    <w:charset w:val="00"/>
    <w:family w:val="swiss"/>
    <w:pitch w:val="variable"/>
    <w:sig w:usb0="00000287" w:usb1="000008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5D0B" w:rsidRDefault="00735D0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26B13" w:rsidRDefault="00226B13">
      <w:r>
        <w:separator/>
      </w:r>
    </w:p>
  </w:footnote>
  <w:footnote w:type="continuationSeparator" w:id="0">
    <w:p w:rsidR="00226B13" w:rsidRDefault="00226B1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3F7BFE"/>
    <w:multiLevelType w:val="hybridMultilevel"/>
    <w:tmpl w:val="F4CCB9B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61342E0"/>
    <w:multiLevelType w:val="hybridMultilevel"/>
    <w:tmpl w:val="7D1AD81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nsid w:val="14FD6B52"/>
    <w:multiLevelType w:val="hybridMultilevel"/>
    <w:tmpl w:val="CC1865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F315D3E"/>
    <w:multiLevelType w:val="hybridMultilevel"/>
    <w:tmpl w:val="B6DA44F6"/>
    <w:lvl w:ilvl="0" w:tplc="E6FCDF80">
      <w:start w:val="1"/>
      <w:numFmt w:val="upperRoman"/>
      <w:lvlText w:val="%1."/>
      <w:lvlJc w:val="left"/>
      <w:pPr>
        <w:ind w:left="234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nsid w:val="343A474E"/>
    <w:multiLevelType w:val="hybridMultilevel"/>
    <w:tmpl w:val="64BE4BB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3BEF780D"/>
    <w:multiLevelType w:val="hybridMultilevel"/>
    <w:tmpl w:val="216CB12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
    <w:nsid w:val="4FE558E4"/>
    <w:multiLevelType w:val="hybridMultilevel"/>
    <w:tmpl w:val="D5C697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5F0877CD"/>
    <w:multiLevelType w:val="hybridMultilevel"/>
    <w:tmpl w:val="65E805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31F79BE"/>
    <w:multiLevelType w:val="hybridMultilevel"/>
    <w:tmpl w:val="56BCC6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69982D35"/>
    <w:multiLevelType w:val="hybridMultilevel"/>
    <w:tmpl w:val="F4CCB9B0"/>
    <w:lvl w:ilvl="0" w:tplc="04090011">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6BF2755E"/>
    <w:multiLevelType w:val="hybridMultilevel"/>
    <w:tmpl w:val="EA02D69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6EF91774"/>
    <w:multiLevelType w:val="hybridMultilevel"/>
    <w:tmpl w:val="E19831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6FFD1EBA"/>
    <w:multiLevelType w:val="hybridMultilevel"/>
    <w:tmpl w:val="33024D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72BB408F"/>
    <w:multiLevelType w:val="hybridMultilevel"/>
    <w:tmpl w:val="563CCAFA"/>
    <w:lvl w:ilvl="0" w:tplc="714A91B6">
      <w:start w:val="2"/>
      <w:numFmt w:val="upperRoman"/>
      <w:lvlText w:val="%1."/>
      <w:lvlJc w:val="left"/>
      <w:pPr>
        <w:tabs>
          <w:tab w:val="num" w:pos="1080"/>
        </w:tabs>
        <w:ind w:left="1080" w:hanging="720"/>
      </w:pPr>
      <w:rPr>
        <w:rFonts w:hint="default"/>
        <w:b w:val="0"/>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78E70E06"/>
    <w:multiLevelType w:val="hybridMultilevel"/>
    <w:tmpl w:val="AF8E4EE4"/>
    <w:lvl w:ilvl="0" w:tplc="1FEE4678">
      <w:start w:val="2013"/>
      <w:numFmt w:val="bullet"/>
      <w:lvlText w:val="-"/>
      <w:lvlJc w:val="left"/>
      <w:pPr>
        <w:ind w:left="420" w:hanging="360"/>
      </w:pPr>
      <w:rPr>
        <w:rFonts w:ascii="Cambria" w:eastAsia="Times New Roman" w:hAnsi="Cambria" w:cs="Arial" w:hint="default"/>
      </w:rPr>
    </w:lvl>
    <w:lvl w:ilvl="1" w:tplc="04090003">
      <w:start w:val="1"/>
      <w:numFmt w:val="bullet"/>
      <w:lvlText w:val="o"/>
      <w:lvlJc w:val="left"/>
      <w:pPr>
        <w:ind w:left="1140" w:hanging="360"/>
      </w:pPr>
      <w:rPr>
        <w:rFonts w:ascii="Courier New" w:hAnsi="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15">
    <w:nsid w:val="7C483090"/>
    <w:multiLevelType w:val="hybridMultilevel"/>
    <w:tmpl w:val="67DA9A8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3"/>
  </w:num>
  <w:num w:numId="2">
    <w:abstractNumId w:val="3"/>
  </w:num>
  <w:num w:numId="3">
    <w:abstractNumId w:val="5"/>
  </w:num>
  <w:num w:numId="4">
    <w:abstractNumId w:val="1"/>
  </w:num>
  <w:num w:numId="5">
    <w:abstractNumId w:val="14"/>
  </w:num>
  <w:num w:numId="6">
    <w:abstractNumId w:val="8"/>
  </w:num>
  <w:num w:numId="7">
    <w:abstractNumId w:val="15"/>
  </w:num>
  <w:num w:numId="8">
    <w:abstractNumId w:val="4"/>
  </w:num>
  <w:num w:numId="9">
    <w:abstractNumId w:val="10"/>
  </w:num>
  <w:num w:numId="10">
    <w:abstractNumId w:val="7"/>
  </w:num>
  <w:num w:numId="11">
    <w:abstractNumId w:val="11"/>
  </w:num>
  <w:num w:numId="12">
    <w:abstractNumId w:val="9"/>
  </w:num>
  <w:num w:numId="13">
    <w:abstractNumId w:val="6"/>
  </w:num>
  <w:num w:numId="14">
    <w:abstractNumId w:val="12"/>
  </w:num>
  <w:num w:numId="15">
    <w:abstractNumId w:val="2"/>
  </w:num>
  <w:num w:numId="1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useFELayout/>
  </w:compat>
  <w:rsids>
    <w:rsidRoot w:val="00431989"/>
    <w:rsid w:val="0014151E"/>
    <w:rsid w:val="00226B13"/>
    <w:rsid w:val="00431989"/>
    <w:rsid w:val="004D163E"/>
    <w:rsid w:val="00582218"/>
    <w:rsid w:val="005C4F49"/>
    <w:rsid w:val="005D3B46"/>
    <w:rsid w:val="00700670"/>
    <w:rsid w:val="00735D0B"/>
    <w:rsid w:val="00965114"/>
    <w:rsid w:val="00C93781"/>
    <w:rsid w:val="00D02D4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31989"/>
    <w:rPr>
      <w:rFonts w:ascii="Times New Roman" w:eastAsia="Times New Roman" w:hAnsi="Times New Roman" w:cs="Times New Roman"/>
    </w:rPr>
  </w:style>
  <w:style w:type="paragraph" w:styleId="Heading1">
    <w:name w:val="heading 1"/>
    <w:basedOn w:val="Normal"/>
    <w:next w:val="Normal"/>
    <w:link w:val="Heading1Char"/>
    <w:qFormat/>
    <w:rsid w:val="00431989"/>
    <w:pPr>
      <w:keepNext/>
      <w:ind w:left="-720" w:right="-900"/>
      <w:outlineLvl w:val="0"/>
    </w:pPr>
    <w:rPr>
      <w:b/>
      <w:sz w:val="4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31989"/>
    <w:rPr>
      <w:rFonts w:ascii="Times New Roman" w:eastAsia="Times New Roman" w:hAnsi="Times New Roman" w:cs="Times New Roman"/>
      <w:b/>
      <w:sz w:val="44"/>
      <w:szCs w:val="20"/>
    </w:rPr>
  </w:style>
  <w:style w:type="paragraph" w:styleId="Footer">
    <w:name w:val="footer"/>
    <w:basedOn w:val="Normal"/>
    <w:link w:val="FooterChar"/>
    <w:uiPriority w:val="99"/>
    <w:rsid w:val="00431989"/>
    <w:pPr>
      <w:tabs>
        <w:tab w:val="center" w:pos="4680"/>
        <w:tab w:val="right" w:pos="9360"/>
      </w:tabs>
    </w:pPr>
  </w:style>
  <w:style w:type="character" w:customStyle="1" w:styleId="FooterChar">
    <w:name w:val="Footer Char"/>
    <w:basedOn w:val="DefaultParagraphFont"/>
    <w:link w:val="Footer"/>
    <w:uiPriority w:val="99"/>
    <w:rsid w:val="00431989"/>
    <w:rPr>
      <w:rFonts w:ascii="Times New Roman" w:eastAsia="Times New Roman" w:hAnsi="Times New Roman" w:cs="Times New Roman"/>
    </w:rPr>
  </w:style>
  <w:style w:type="paragraph" w:styleId="ListParagraph">
    <w:name w:val="List Paragraph"/>
    <w:basedOn w:val="Normal"/>
    <w:uiPriority w:val="34"/>
    <w:qFormat/>
    <w:rsid w:val="00431989"/>
    <w:pPr>
      <w:ind w:left="720"/>
      <w:contextualSpacing/>
    </w:pPr>
  </w:style>
  <w:style w:type="character" w:styleId="Hyperlink">
    <w:name w:val="Hyperlink"/>
    <w:basedOn w:val="DefaultParagraphFont"/>
    <w:uiPriority w:val="99"/>
    <w:unhideWhenUsed/>
    <w:rsid w:val="00965114"/>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31989"/>
    <w:rPr>
      <w:rFonts w:ascii="Times New Roman" w:eastAsia="Times New Roman" w:hAnsi="Times New Roman" w:cs="Times New Roman"/>
    </w:rPr>
  </w:style>
  <w:style w:type="paragraph" w:styleId="Heading1">
    <w:name w:val="heading 1"/>
    <w:basedOn w:val="Normal"/>
    <w:next w:val="Normal"/>
    <w:link w:val="Heading1Char"/>
    <w:qFormat/>
    <w:rsid w:val="00431989"/>
    <w:pPr>
      <w:keepNext/>
      <w:ind w:left="-720" w:right="-900"/>
      <w:outlineLvl w:val="0"/>
    </w:pPr>
    <w:rPr>
      <w:b/>
      <w:sz w:val="4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31989"/>
    <w:rPr>
      <w:rFonts w:ascii="Times New Roman" w:eastAsia="Times New Roman" w:hAnsi="Times New Roman" w:cs="Times New Roman"/>
      <w:b/>
      <w:sz w:val="44"/>
      <w:szCs w:val="20"/>
    </w:rPr>
  </w:style>
  <w:style w:type="paragraph" w:styleId="Footer">
    <w:name w:val="footer"/>
    <w:basedOn w:val="Normal"/>
    <w:link w:val="FooterChar"/>
    <w:uiPriority w:val="99"/>
    <w:rsid w:val="00431989"/>
    <w:pPr>
      <w:tabs>
        <w:tab w:val="center" w:pos="4680"/>
        <w:tab w:val="right" w:pos="9360"/>
      </w:tabs>
    </w:pPr>
  </w:style>
  <w:style w:type="character" w:customStyle="1" w:styleId="FooterChar">
    <w:name w:val="Footer Char"/>
    <w:basedOn w:val="DefaultParagraphFont"/>
    <w:link w:val="Footer"/>
    <w:uiPriority w:val="99"/>
    <w:rsid w:val="00431989"/>
    <w:rPr>
      <w:rFonts w:ascii="Times New Roman" w:eastAsia="Times New Roman" w:hAnsi="Times New Roman" w:cs="Times New Roman"/>
    </w:rPr>
  </w:style>
  <w:style w:type="paragraph" w:styleId="ListParagraph">
    <w:name w:val="List Paragraph"/>
    <w:basedOn w:val="Normal"/>
    <w:uiPriority w:val="34"/>
    <w:qFormat/>
    <w:rsid w:val="00431989"/>
    <w:pPr>
      <w:ind w:left="720"/>
      <w:contextualSpacing/>
    </w:pPr>
  </w:style>
  <w:style w:type="character" w:styleId="Hyperlink">
    <w:name w:val="Hyperlink"/>
    <w:basedOn w:val="DefaultParagraphFont"/>
    <w:uiPriority w:val="99"/>
    <w:unhideWhenUsed/>
    <w:rsid w:val="00965114"/>
    <w:rPr>
      <w:color w:val="0000FF" w:themeColor="hyperlink"/>
      <w:u w:val="singl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851</Words>
  <Characters>4853</Characters>
  <Application>Microsoft Office Word</Application>
  <DocSecurity>0</DocSecurity>
  <Lines>40</Lines>
  <Paragraphs>11</Paragraphs>
  <ScaleCrop>false</ScaleCrop>
  <Company/>
  <LinksUpToDate>false</LinksUpToDate>
  <CharactersWithSpaces>5693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Jon Friedholm</dc:creator>
  <cp:lastModifiedBy>Amy</cp:lastModifiedBy>
  <cp:revision>2</cp:revision>
  <dcterms:created xsi:type="dcterms:W3CDTF">2015-03-17T01:08:00Z</dcterms:created>
  <dcterms:modified xsi:type="dcterms:W3CDTF">2015-03-17T01:08:00Z</dcterms:modified>
</cp:coreProperties>
</file>